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E4A" w:rsidRDefault="003E3E4A" w:rsidP="0041674C">
      <w:pPr>
        <w:rPr>
          <w:rFonts w:cs="Arial"/>
          <w:sz w:val="24"/>
        </w:rPr>
      </w:pPr>
    </w:p>
    <w:p w:rsidR="00A03AEB" w:rsidRPr="00A056C7" w:rsidRDefault="00A03AEB" w:rsidP="00C8525D">
      <w:pPr>
        <w:jc w:val="right"/>
        <w:rPr>
          <w:rFonts w:cs="Arial"/>
          <w:szCs w:val="22"/>
        </w:rPr>
      </w:pPr>
      <w:bookmarkStart w:id="0" w:name="d47start"/>
      <w:bookmarkStart w:id="1" w:name="d47end"/>
      <w:bookmarkEnd w:id="0"/>
      <w:bookmarkEnd w:id="1"/>
      <w:r w:rsidRPr="00A056C7">
        <w:rPr>
          <w:rFonts w:cs="Arial"/>
          <w:b/>
          <w:szCs w:val="22"/>
        </w:rPr>
        <w:t>SC2 (</w:t>
      </w:r>
      <w:proofErr w:type="spellStart"/>
      <w:r w:rsidRPr="00A056C7">
        <w:rPr>
          <w:rFonts w:cs="Arial"/>
          <w:b/>
          <w:szCs w:val="22"/>
        </w:rPr>
        <w:t>Edn</w:t>
      </w:r>
      <w:proofErr w:type="spellEnd"/>
      <w:r w:rsidRPr="00A056C7">
        <w:rPr>
          <w:rFonts w:cs="Arial"/>
          <w:b/>
          <w:szCs w:val="22"/>
        </w:rPr>
        <w:t xml:space="preserve">: </w:t>
      </w:r>
      <w:r>
        <w:rPr>
          <w:rFonts w:cs="Arial"/>
          <w:b/>
          <w:szCs w:val="22"/>
        </w:rPr>
        <w:t>06</w:t>
      </w:r>
      <w:r w:rsidRPr="00A056C7">
        <w:rPr>
          <w:rFonts w:cs="Arial"/>
          <w:b/>
          <w:szCs w:val="22"/>
        </w:rPr>
        <w:t>/1</w:t>
      </w:r>
      <w:r>
        <w:rPr>
          <w:rFonts w:cs="Arial"/>
          <w:b/>
          <w:szCs w:val="22"/>
        </w:rPr>
        <w:t>5</w:t>
      </w:r>
      <w:r w:rsidRPr="00A056C7">
        <w:rPr>
          <w:rFonts w:cs="Arial"/>
          <w:b/>
          <w:szCs w:val="22"/>
        </w:rPr>
        <w:t>)</w:t>
      </w:r>
    </w:p>
    <w:p w:rsidR="00A03AEB" w:rsidRPr="00A056C7" w:rsidRDefault="00A03AEB" w:rsidP="00C8525D">
      <w:pPr>
        <w:jc w:val="center"/>
        <w:rPr>
          <w:rFonts w:cs="Arial"/>
        </w:rPr>
      </w:pPr>
    </w:p>
    <w:p w:rsidR="00A03AEB" w:rsidRPr="00A056C7" w:rsidRDefault="00A03AEB" w:rsidP="00C8525D">
      <w:pPr>
        <w:jc w:val="center"/>
        <w:rPr>
          <w:rFonts w:cs="Arial"/>
        </w:rPr>
      </w:pPr>
    </w:p>
    <w:p w:rsidR="00A03AEB" w:rsidRPr="00A056C7" w:rsidRDefault="00A03AEB" w:rsidP="00C8525D">
      <w:pPr>
        <w:jc w:val="center"/>
        <w:rPr>
          <w:rFonts w:cs="Arial"/>
        </w:rPr>
      </w:pPr>
    </w:p>
    <w:p w:rsidR="00A03AEB" w:rsidRPr="00A056C7" w:rsidRDefault="00A03AEB" w:rsidP="00C8525D">
      <w:pPr>
        <w:rPr>
          <w:rFonts w:cs="Arial"/>
        </w:rPr>
      </w:pPr>
    </w:p>
    <w:p w:rsidR="00A03AEB" w:rsidRPr="00A056C7" w:rsidRDefault="006A046B" w:rsidP="00C8525D">
      <w:pPr>
        <w:pStyle w:val="TOAHeading"/>
        <w:tabs>
          <w:tab w:val="clear" w:pos="9360"/>
        </w:tabs>
        <w:suppressAutoHyphens w:val="0"/>
        <w:jc w:val="center"/>
        <w:rPr>
          <w:rFonts w:ascii="Arial" w:hAnsi="Arial" w:cs="Arial"/>
          <w:lang w:val="en-GB"/>
        </w:rPr>
      </w:pPr>
      <w:r>
        <w:rPr>
          <w:rFonts w:ascii="Arial" w:hAnsi="Arial" w:cs="Arial"/>
          <w:noProof/>
          <w:lang w:val="en-GB" w:eastAsia="en-GB"/>
        </w:rPr>
        <w:drawing>
          <wp:inline distT="0" distB="0" distL="0" distR="0">
            <wp:extent cx="2381250" cy="1914525"/>
            <wp:effectExtent l="0" t="0" r="0" b="9525"/>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inline>
        </w:drawing>
      </w:r>
    </w:p>
    <w:p w:rsidR="00A03AEB" w:rsidRPr="00A056C7" w:rsidRDefault="00A03AEB" w:rsidP="00C8525D">
      <w:pPr>
        <w:rPr>
          <w:rFonts w:cs="Arial"/>
          <w:noProof/>
        </w:rPr>
      </w:pPr>
    </w:p>
    <w:p w:rsidR="00A03AEB" w:rsidRPr="00A056C7" w:rsidRDefault="00A03AEB" w:rsidP="00C8525D">
      <w:pPr>
        <w:rPr>
          <w:rFonts w:cs="Arial"/>
          <w:noProof/>
        </w:rPr>
      </w:pPr>
    </w:p>
    <w:p w:rsidR="00A03AEB" w:rsidRPr="00A056C7" w:rsidRDefault="00A03AEB" w:rsidP="00C8525D">
      <w:pPr>
        <w:rPr>
          <w:rFonts w:cs="Arial"/>
          <w:noProof/>
        </w:rPr>
      </w:pPr>
    </w:p>
    <w:p w:rsidR="00A03AEB" w:rsidRPr="00A056C7" w:rsidRDefault="00A03AEB" w:rsidP="00C8525D">
      <w:pPr>
        <w:rPr>
          <w:rFonts w:cs="Arial"/>
          <w:noProof/>
        </w:rPr>
      </w:pPr>
    </w:p>
    <w:p w:rsidR="00A03AEB" w:rsidRPr="00A056C7" w:rsidRDefault="00A03AEB" w:rsidP="00C8525D">
      <w:pPr>
        <w:rPr>
          <w:rFonts w:cs="Arial"/>
          <w:noProof/>
        </w:rPr>
      </w:pPr>
    </w:p>
    <w:p w:rsidR="00A03AEB" w:rsidRPr="00A056C7" w:rsidRDefault="00A03AEB" w:rsidP="00C8525D">
      <w:pPr>
        <w:rPr>
          <w:rFonts w:cs="Arial"/>
          <w:noProof/>
        </w:rPr>
      </w:pPr>
    </w:p>
    <w:p w:rsidR="00A03AEB" w:rsidRPr="00A056C7" w:rsidRDefault="00A03AEB" w:rsidP="00C8525D">
      <w:pPr>
        <w:pStyle w:val="BodyText2"/>
        <w:jc w:val="center"/>
        <w:rPr>
          <w:rFonts w:ascii="Arial" w:hAnsi="Arial" w:cs="Arial"/>
          <w:sz w:val="56"/>
        </w:rPr>
      </w:pPr>
    </w:p>
    <w:p w:rsidR="00A03AEB" w:rsidRPr="00A056C7" w:rsidRDefault="00A03AEB" w:rsidP="00C8525D">
      <w:pPr>
        <w:pStyle w:val="BodyText2"/>
        <w:jc w:val="center"/>
        <w:rPr>
          <w:rFonts w:ascii="Arial" w:hAnsi="Arial" w:cs="Arial"/>
          <w:i w:val="0"/>
          <w:sz w:val="40"/>
          <w:szCs w:val="40"/>
        </w:rPr>
      </w:pPr>
      <w:bookmarkStart w:id="2" w:name="DrafterTeam"/>
      <w:bookmarkEnd w:id="2"/>
      <w:r>
        <w:rPr>
          <w:rFonts w:ascii="Arial" w:hAnsi="Arial" w:cs="Arial"/>
          <w:i w:val="0"/>
          <w:sz w:val="40"/>
          <w:szCs w:val="40"/>
        </w:rPr>
        <w:t>DEF Commercial Commands &amp; Centre-Air Team</w:t>
      </w:r>
    </w:p>
    <w:p w:rsidR="00A03AEB" w:rsidRPr="00A056C7" w:rsidRDefault="00A03AEB" w:rsidP="00C8525D">
      <w:pPr>
        <w:pStyle w:val="BodyText2"/>
        <w:tabs>
          <w:tab w:val="left" w:pos="5250"/>
        </w:tabs>
        <w:jc w:val="left"/>
        <w:rPr>
          <w:rFonts w:ascii="Arial" w:hAnsi="Arial" w:cs="Arial"/>
          <w:sz w:val="40"/>
          <w:szCs w:val="40"/>
        </w:rPr>
      </w:pPr>
      <w:r w:rsidRPr="00A056C7">
        <w:rPr>
          <w:rFonts w:ascii="Arial" w:hAnsi="Arial" w:cs="Arial"/>
          <w:sz w:val="40"/>
          <w:szCs w:val="40"/>
        </w:rPr>
        <w:tab/>
      </w:r>
    </w:p>
    <w:p w:rsidR="00A03AEB" w:rsidRPr="00A056C7" w:rsidRDefault="00A03AEB" w:rsidP="00C8525D">
      <w:pPr>
        <w:pStyle w:val="BodyText2"/>
        <w:jc w:val="center"/>
        <w:rPr>
          <w:rFonts w:ascii="Arial" w:hAnsi="Arial" w:cs="Arial"/>
          <w:i w:val="0"/>
          <w:sz w:val="40"/>
          <w:szCs w:val="40"/>
        </w:rPr>
      </w:pPr>
      <w:r w:rsidRPr="00A056C7">
        <w:rPr>
          <w:rFonts w:ascii="Arial" w:hAnsi="Arial" w:cs="Arial"/>
          <w:i w:val="0"/>
          <w:sz w:val="40"/>
          <w:szCs w:val="40"/>
        </w:rPr>
        <w:t xml:space="preserve">Contract No: </w:t>
      </w:r>
      <w:bookmarkStart w:id="3" w:name="MultiPO_Num1"/>
      <w:bookmarkEnd w:id="3"/>
      <w:r>
        <w:rPr>
          <w:rFonts w:ascii="Arial" w:hAnsi="Arial" w:cs="Arial"/>
          <w:i w:val="0"/>
          <w:sz w:val="40"/>
          <w:szCs w:val="40"/>
        </w:rPr>
        <w:t>ACT/04433</w:t>
      </w:r>
    </w:p>
    <w:p w:rsidR="00A03AEB" w:rsidRPr="00A056C7" w:rsidRDefault="00A03AEB" w:rsidP="00C8525D">
      <w:pPr>
        <w:pStyle w:val="BodyText2"/>
        <w:jc w:val="center"/>
        <w:rPr>
          <w:rFonts w:ascii="Arial" w:hAnsi="Arial" w:cs="Arial"/>
          <w:i w:val="0"/>
          <w:sz w:val="40"/>
          <w:szCs w:val="40"/>
        </w:rPr>
      </w:pPr>
    </w:p>
    <w:p w:rsidR="00A03AEB" w:rsidRPr="00A056C7" w:rsidRDefault="00A03AEB" w:rsidP="00C8525D">
      <w:pPr>
        <w:pStyle w:val="BodyText2"/>
        <w:jc w:val="center"/>
        <w:rPr>
          <w:rFonts w:ascii="Arial" w:hAnsi="Arial" w:cs="Arial"/>
          <w:i w:val="0"/>
          <w:sz w:val="40"/>
          <w:szCs w:val="40"/>
        </w:rPr>
      </w:pPr>
      <w:r>
        <w:rPr>
          <w:rFonts w:ascii="Arial" w:hAnsi="Arial" w:cs="Arial"/>
          <w:i w:val="0"/>
          <w:sz w:val="40"/>
          <w:szCs w:val="40"/>
        </w:rPr>
        <w:t>F</w:t>
      </w:r>
      <w:r w:rsidRPr="00A056C7">
        <w:rPr>
          <w:rFonts w:ascii="Arial" w:hAnsi="Arial" w:cs="Arial"/>
          <w:i w:val="0"/>
          <w:sz w:val="40"/>
          <w:szCs w:val="40"/>
        </w:rPr>
        <w:t>or</w:t>
      </w:r>
      <w:r>
        <w:rPr>
          <w:rFonts w:ascii="Arial" w:hAnsi="Arial" w:cs="Arial"/>
          <w:i w:val="0"/>
          <w:sz w:val="40"/>
          <w:szCs w:val="40"/>
        </w:rPr>
        <w:t>:</w:t>
      </w:r>
    </w:p>
    <w:p w:rsidR="00A03AEB" w:rsidRPr="00A056C7" w:rsidRDefault="00A03AEB" w:rsidP="00C8525D">
      <w:pPr>
        <w:pStyle w:val="BodyText2"/>
        <w:jc w:val="center"/>
        <w:rPr>
          <w:rFonts w:ascii="Arial" w:hAnsi="Arial" w:cs="Arial"/>
          <w:i w:val="0"/>
          <w:sz w:val="40"/>
          <w:szCs w:val="40"/>
        </w:rPr>
      </w:pPr>
    </w:p>
    <w:p w:rsidR="00A03AEB" w:rsidRPr="00A056C7" w:rsidRDefault="00A03AEB" w:rsidP="00C8525D">
      <w:pPr>
        <w:pStyle w:val="BodyText2"/>
        <w:jc w:val="center"/>
        <w:rPr>
          <w:rFonts w:ascii="Arial" w:hAnsi="Arial" w:cs="Arial"/>
          <w:i w:val="0"/>
          <w:sz w:val="40"/>
          <w:szCs w:val="40"/>
        </w:rPr>
      </w:pPr>
      <w:bookmarkStart w:id="4" w:name="MultiDescription1"/>
      <w:bookmarkEnd w:id="4"/>
      <w:r>
        <w:rPr>
          <w:rFonts w:ascii="Arial" w:hAnsi="Arial" w:cs="Arial"/>
          <w:i w:val="0"/>
          <w:sz w:val="40"/>
          <w:szCs w:val="40"/>
        </w:rPr>
        <w:t>Supply and Installation of Grinding Benches</w:t>
      </w:r>
    </w:p>
    <w:p w:rsidR="00A03AEB" w:rsidRPr="00A056C7" w:rsidRDefault="00A03AEB" w:rsidP="00C8525D">
      <w:pPr>
        <w:pStyle w:val="BodyText2"/>
        <w:jc w:val="center"/>
        <w:rPr>
          <w:rFonts w:ascii="Arial" w:hAnsi="Arial" w:cs="Arial"/>
        </w:rPr>
      </w:pPr>
    </w:p>
    <w:tbl>
      <w:tblPr>
        <w:tblW w:w="9889" w:type="dxa"/>
        <w:tblLook w:val="01E0" w:firstRow="1" w:lastRow="1" w:firstColumn="1" w:lastColumn="1" w:noHBand="0" w:noVBand="0"/>
      </w:tblPr>
      <w:tblGrid>
        <w:gridCol w:w="5353"/>
        <w:gridCol w:w="4536"/>
      </w:tblGrid>
      <w:tr w:rsidR="00A03AEB" w:rsidRPr="0025610E" w:rsidTr="00BE5F69">
        <w:tc>
          <w:tcPr>
            <w:tcW w:w="5353" w:type="dxa"/>
            <w:shd w:val="clear" w:color="auto" w:fill="auto"/>
          </w:tcPr>
          <w:p w:rsidR="00A03AEB" w:rsidRDefault="00A03AEB" w:rsidP="00C8525D">
            <w:pPr>
              <w:pStyle w:val="BodyText2"/>
              <w:jc w:val="left"/>
              <w:rPr>
                <w:rFonts w:ascii="Arial" w:hAnsi="Arial"/>
                <w:i w:val="0"/>
              </w:rPr>
            </w:pPr>
          </w:p>
          <w:p w:rsidR="00A03AEB" w:rsidRPr="0025610E" w:rsidRDefault="00A03AEB" w:rsidP="00C8525D">
            <w:pPr>
              <w:pStyle w:val="BodyText2"/>
              <w:jc w:val="left"/>
              <w:rPr>
                <w:rFonts w:ascii="Arial" w:hAnsi="Arial"/>
                <w:i w:val="0"/>
              </w:rPr>
            </w:pPr>
            <w:r w:rsidRPr="0025610E">
              <w:rPr>
                <w:rFonts w:ascii="Arial" w:hAnsi="Arial"/>
                <w:i w:val="0"/>
              </w:rPr>
              <w:t xml:space="preserve">Between the Secretary of State for </w:t>
            </w:r>
            <w:proofErr w:type="spellStart"/>
            <w:r w:rsidRPr="0025610E">
              <w:rPr>
                <w:rFonts w:ascii="Arial" w:hAnsi="Arial"/>
                <w:i w:val="0"/>
              </w:rPr>
              <w:t>Defence</w:t>
            </w:r>
            <w:proofErr w:type="spellEnd"/>
            <w:r w:rsidRPr="0025610E">
              <w:rPr>
                <w:rFonts w:ascii="Arial" w:hAnsi="Arial"/>
                <w:i w:val="0"/>
              </w:rPr>
              <w:t xml:space="preserve"> of the United Kingdom of Great Britain and Northern Ireland</w:t>
            </w:r>
          </w:p>
          <w:p w:rsidR="00A03AEB" w:rsidRPr="0025610E" w:rsidRDefault="00A03AEB" w:rsidP="00C8525D">
            <w:pPr>
              <w:pStyle w:val="BodyText2"/>
              <w:jc w:val="left"/>
              <w:rPr>
                <w:rFonts w:ascii="Arial" w:hAnsi="Arial"/>
                <w:i w:val="0"/>
              </w:rPr>
            </w:pPr>
          </w:p>
          <w:p w:rsidR="00A03AEB" w:rsidRPr="0025610E" w:rsidRDefault="00A03AEB" w:rsidP="00C8525D">
            <w:pPr>
              <w:pStyle w:val="BodyText2"/>
              <w:jc w:val="left"/>
              <w:rPr>
                <w:rFonts w:ascii="Arial" w:hAnsi="Arial"/>
                <w:i w:val="0"/>
              </w:rPr>
            </w:pPr>
            <w:r w:rsidRPr="0025610E">
              <w:rPr>
                <w:rFonts w:ascii="Arial" w:hAnsi="Arial"/>
                <w:i w:val="0"/>
              </w:rPr>
              <w:t>Team Name and address:</w:t>
            </w:r>
          </w:p>
          <w:p w:rsidR="00A03AEB" w:rsidRPr="0025610E" w:rsidRDefault="00A03AEB" w:rsidP="00C8525D">
            <w:pPr>
              <w:pStyle w:val="BodyText2"/>
              <w:jc w:val="left"/>
              <w:rPr>
                <w:rFonts w:ascii="Arial" w:hAnsi="Arial"/>
                <w:b w:val="0"/>
                <w:i w:val="0"/>
              </w:rPr>
            </w:pPr>
            <w:bookmarkStart w:id="5" w:name="DrafterAddress1"/>
            <w:bookmarkEnd w:id="5"/>
            <w:r>
              <w:rPr>
                <w:rFonts w:ascii="Arial" w:hAnsi="Arial"/>
                <w:b w:val="0"/>
                <w:i w:val="0"/>
              </w:rPr>
              <w:t>No 3 Site</w:t>
            </w:r>
          </w:p>
          <w:p w:rsidR="00A03AEB" w:rsidRPr="0025610E" w:rsidRDefault="00A03AEB" w:rsidP="00C8525D">
            <w:pPr>
              <w:pStyle w:val="BodyText2"/>
              <w:jc w:val="left"/>
              <w:rPr>
                <w:rFonts w:ascii="Arial" w:hAnsi="Arial"/>
                <w:b w:val="0"/>
                <w:i w:val="0"/>
              </w:rPr>
            </w:pPr>
            <w:bookmarkStart w:id="6" w:name="DrafterAddress2"/>
            <w:bookmarkEnd w:id="6"/>
            <w:r>
              <w:rPr>
                <w:rFonts w:ascii="Arial" w:hAnsi="Arial"/>
                <w:b w:val="0"/>
                <w:i w:val="0"/>
              </w:rPr>
              <w:t>Nimrod Building</w:t>
            </w:r>
          </w:p>
          <w:p w:rsidR="00A03AEB" w:rsidRPr="0025610E" w:rsidRDefault="00A03AEB" w:rsidP="00C8525D">
            <w:pPr>
              <w:pStyle w:val="BodyText2"/>
              <w:jc w:val="left"/>
              <w:rPr>
                <w:rFonts w:ascii="Arial" w:hAnsi="Arial"/>
                <w:b w:val="0"/>
                <w:i w:val="0"/>
              </w:rPr>
            </w:pPr>
            <w:bookmarkStart w:id="7" w:name="DrafterAddress3"/>
            <w:bookmarkEnd w:id="7"/>
            <w:r>
              <w:rPr>
                <w:rFonts w:ascii="Arial" w:hAnsi="Arial"/>
                <w:b w:val="0"/>
                <w:i w:val="0"/>
              </w:rPr>
              <w:t>RAF High Wycombe</w:t>
            </w:r>
          </w:p>
          <w:p w:rsidR="00A03AEB" w:rsidRPr="0025610E" w:rsidRDefault="00A03AEB" w:rsidP="00C8525D">
            <w:pPr>
              <w:pStyle w:val="BodyText2"/>
              <w:jc w:val="left"/>
              <w:rPr>
                <w:rFonts w:ascii="Arial" w:hAnsi="Arial"/>
                <w:b w:val="0"/>
                <w:i w:val="0"/>
              </w:rPr>
            </w:pPr>
            <w:bookmarkStart w:id="8" w:name="DrafterAddress4"/>
            <w:bookmarkEnd w:id="8"/>
            <w:r>
              <w:rPr>
                <w:rFonts w:ascii="Arial" w:hAnsi="Arial"/>
                <w:b w:val="0"/>
                <w:i w:val="0"/>
              </w:rPr>
              <w:t>High Wycombe</w:t>
            </w:r>
          </w:p>
          <w:p w:rsidR="00A03AEB" w:rsidRPr="0025610E" w:rsidRDefault="00A03AEB" w:rsidP="00C8525D">
            <w:pPr>
              <w:pStyle w:val="BodyText2"/>
              <w:jc w:val="left"/>
              <w:rPr>
                <w:rFonts w:ascii="Arial" w:hAnsi="Arial"/>
                <w:b w:val="0"/>
                <w:i w:val="0"/>
              </w:rPr>
            </w:pPr>
            <w:bookmarkStart w:id="9" w:name="DrafterPostcode"/>
            <w:bookmarkEnd w:id="9"/>
            <w:r>
              <w:rPr>
                <w:rFonts w:ascii="Arial" w:hAnsi="Arial"/>
                <w:b w:val="0"/>
                <w:i w:val="0"/>
              </w:rPr>
              <w:t>HP14 4UE</w:t>
            </w:r>
          </w:p>
          <w:p w:rsidR="00A03AEB" w:rsidRPr="0025610E" w:rsidRDefault="00A03AEB" w:rsidP="00C8525D">
            <w:pPr>
              <w:pStyle w:val="BodyText2"/>
              <w:jc w:val="left"/>
              <w:rPr>
                <w:rFonts w:ascii="Arial" w:hAnsi="Arial"/>
                <w:b w:val="0"/>
                <w:i w:val="0"/>
              </w:rPr>
            </w:pPr>
          </w:p>
          <w:p w:rsidR="00BE5F69" w:rsidRDefault="00BE5F69" w:rsidP="00C8525D">
            <w:pPr>
              <w:pStyle w:val="BodyText2"/>
              <w:jc w:val="left"/>
              <w:rPr>
                <w:rFonts w:ascii="Arial" w:hAnsi="Arial"/>
                <w:i w:val="0"/>
              </w:rPr>
            </w:pPr>
          </w:p>
          <w:p w:rsidR="00BE5F69" w:rsidRDefault="00BE5F69" w:rsidP="00C8525D">
            <w:pPr>
              <w:pStyle w:val="BodyText2"/>
              <w:jc w:val="left"/>
              <w:rPr>
                <w:rFonts w:ascii="Arial" w:hAnsi="Arial"/>
                <w:i w:val="0"/>
              </w:rPr>
            </w:pPr>
          </w:p>
          <w:p w:rsidR="00BE5F69" w:rsidRDefault="00BE5F69" w:rsidP="00C8525D">
            <w:pPr>
              <w:pStyle w:val="BodyText2"/>
              <w:jc w:val="left"/>
              <w:rPr>
                <w:rFonts w:ascii="Arial" w:hAnsi="Arial"/>
                <w:i w:val="0"/>
              </w:rPr>
            </w:pPr>
          </w:p>
          <w:p w:rsidR="00BE5F69" w:rsidRDefault="00BE5F69" w:rsidP="00C8525D">
            <w:pPr>
              <w:pStyle w:val="BodyText2"/>
              <w:jc w:val="left"/>
              <w:rPr>
                <w:rFonts w:ascii="Arial" w:hAnsi="Arial"/>
                <w:i w:val="0"/>
              </w:rPr>
            </w:pPr>
          </w:p>
          <w:p w:rsidR="00A03AEB" w:rsidRPr="00CC6682" w:rsidRDefault="00CC6682" w:rsidP="00C8525D">
            <w:pPr>
              <w:pStyle w:val="BodyText2"/>
              <w:jc w:val="left"/>
              <w:rPr>
                <w:rFonts w:ascii="Arial" w:hAnsi="Arial"/>
                <w:i w:val="0"/>
              </w:rPr>
            </w:pPr>
            <w:r>
              <w:rPr>
                <w:rFonts w:ascii="Arial" w:hAnsi="Arial"/>
                <w:i w:val="0"/>
                <w:noProof/>
                <w:color w:val="000000"/>
                <w:highlight w:val="black"/>
              </w:rPr>
              <w:t>'''''''''''' '''''''''''''''''</w:t>
            </w:r>
            <w:r>
              <w:rPr>
                <w:noProof/>
                <w:color w:val="000000"/>
                <w:szCs w:val="22"/>
                <w:highlight w:val="black"/>
              </w:rPr>
              <w:t xml:space="preserve"> </w:t>
            </w:r>
            <w:r>
              <w:rPr>
                <w:rStyle w:val="DESletterhead1Char"/>
                <w:i w:val="0"/>
                <w:color w:val="000000"/>
                <w:szCs w:val="22"/>
                <w:highlight w:val="black"/>
              </w:rPr>
              <w:t>''''''''''''''''''''''''''''''''''''''''''''''''''''''''</w:t>
            </w:r>
          </w:p>
          <w:p w:rsidR="00A03AEB" w:rsidRPr="00CC6682" w:rsidRDefault="00CC6682" w:rsidP="00C8525D">
            <w:pPr>
              <w:pStyle w:val="BodyText2"/>
              <w:jc w:val="left"/>
              <w:rPr>
                <w:rFonts w:ascii="Arial" w:hAnsi="Arial"/>
                <w:i w:val="0"/>
                <w:highlight w:val="black"/>
              </w:rPr>
            </w:pPr>
            <w:r>
              <w:rPr>
                <w:rFonts w:ascii="Arial" w:hAnsi="Arial"/>
                <w:i w:val="0"/>
                <w:noProof/>
                <w:color w:val="000000"/>
                <w:highlight w:val="black"/>
              </w:rPr>
              <w:t>''''''''''''''''''''' '''''''''''''''''  ''''''''''''' '''''''''''''</w:t>
            </w:r>
          </w:p>
          <w:p w:rsidR="00A03AEB" w:rsidRPr="0025610E" w:rsidRDefault="00A03AEB" w:rsidP="00BE5F69">
            <w:pPr>
              <w:pStyle w:val="BodyText2"/>
              <w:jc w:val="left"/>
              <w:rPr>
                <w:rFonts w:ascii="Arial" w:hAnsi="Arial"/>
                <w:b w:val="0"/>
                <w:i w:val="0"/>
              </w:rPr>
            </w:pPr>
          </w:p>
        </w:tc>
        <w:tc>
          <w:tcPr>
            <w:tcW w:w="4536" w:type="dxa"/>
            <w:shd w:val="clear" w:color="auto" w:fill="auto"/>
          </w:tcPr>
          <w:p w:rsidR="00A03AEB" w:rsidRDefault="00A03AEB" w:rsidP="00C8525D">
            <w:pPr>
              <w:pStyle w:val="BodyText2"/>
              <w:jc w:val="left"/>
              <w:rPr>
                <w:rFonts w:ascii="Arial" w:hAnsi="Arial"/>
                <w:i w:val="0"/>
              </w:rPr>
            </w:pPr>
          </w:p>
          <w:p w:rsidR="00A03AEB" w:rsidRPr="0025610E" w:rsidRDefault="00A03AEB" w:rsidP="00C8525D">
            <w:pPr>
              <w:pStyle w:val="BodyText2"/>
              <w:jc w:val="left"/>
              <w:rPr>
                <w:rFonts w:ascii="Arial" w:hAnsi="Arial"/>
                <w:b w:val="0"/>
                <w:i w:val="0"/>
              </w:rPr>
            </w:pPr>
            <w:r w:rsidRPr="0025610E">
              <w:rPr>
                <w:rFonts w:ascii="Arial" w:hAnsi="Arial"/>
                <w:i w:val="0"/>
              </w:rPr>
              <w:t>And</w:t>
            </w:r>
          </w:p>
          <w:p w:rsidR="00A03AEB" w:rsidRPr="0025610E" w:rsidRDefault="00A03AEB" w:rsidP="00C8525D">
            <w:pPr>
              <w:pStyle w:val="BodyText2"/>
              <w:jc w:val="left"/>
              <w:rPr>
                <w:rFonts w:ascii="Arial" w:hAnsi="Arial"/>
                <w:b w:val="0"/>
                <w:i w:val="0"/>
              </w:rPr>
            </w:pPr>
          </w:p>
          <w:p w:rsidR="00BE5F69" w:rsidRDefault="00BE5F69" w:rsidP="00C8525D">
            <w:pPr>
              <w:pStyle w:val="BodyText2"/>
              <w:jc w:val="left"/>
              <w:rPr>
                <w:rFonts w:ascii="Arial" w:hAnsi="Arial"/>
                <w:i w:val="0"/>
              </w:rPr>
            </w:pPr>
          </w:p>
          <w:p w:rsidR="00BE5F69" w:rsidRDefault="00BE5F69" w:rsidP="00C8525D">
            <w:pPr>
              <w:pStyle w:val="BodyText2"/>
              <w:jc w:val="left"/>
              <w:rPr>
                <w:rFonts w:ascii="Arial" w:hAnsi="Arial"/>
                <w:i w:val="0"/>
              </w:rPr>
            </w:pPr>
          </w:p>
          <w:p w:rsidR="00A03AEB" w:rsidRPr="0025610E" w:rsidRDefault="00A03AEB" w:rsidP="00C8525D">
            <w:pPr>
              <w:pStyle w:val="BodyText2"/>
              <w:jc w:val="left"/>
              <w:rPr>
                <w:rFonts w:ascii="Arial" w:hAnsi="Arial"/>
                <w:b w:val="0"/>
                <w:i w:val="0"/>
              </w:rPr>
            </w:pPr>
            <w:r w:rsidRPr="0025610E">
              <w:rPr>
                <w:rFonts w:ascii="Arial" w:hAnsi="Arial"/>
                <w:i w:val="0"/>
              </w:rPr>
              <w:t>Contractor Name and Address</w:t>
            </w:r>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Wholesale Welding Supplies Limited</w:t>
            </w:r>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 xml:space="preserve">T/A </w:t>
            </w:r>
            <w:proofErr w:type="spellStart"/>
            <w:r w:rsidRPr="00BE5F69">
              <w:rPr>
                <w:spacing w:val="-3"/>
                <w:sz w:val="20"/>
                <w:szCs w:val="20"/>
              </w:rPr>
              <w:t>Weldability</w:t>
            </w:r>
            <w:proofErr w:type="spellEnd"/>
            <w:r w:rsidRPr="00BE5F69">
              <w:rPr>
                <w:spacing w:val="-3"/>
                <w:sz w:val="20"/>
                <w:szCs w:val="20"/>
              </w:rPr>
              <w:t xml:space="preserve"> </w:t>
            </w:r>
            <w:proofErr w:type="spellStart"/>
            <w:r w:rsidRPr="00BE5F69">
              <w:rPr>
                <w:spacing w:val="-3"/>
                <w:sz w:val="20"/>
                <w:szCs w:val="20"/>
              </w:rPr>
              <w:t>Sif</w:t>
            </w:r>
            <w:proofErr w:type="spellEnd"/>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Peters House Orbital Centre</w:t>
            </w:r>
          </w:p>
          <w:p w:rsidR="00BE5F69" w:rsidRPr="00BE5F69" w:rsidRDefault="00BE5F69" w:rsidP="00BE5F69">
            <w:pPr>
              <w:tabs>
                <w:tab w:val="left" w:pos="-720"/>
                <w:tab w:val="left" w:pos="0"/>
                <w:tab w:val="left" w:pos="720"/>
                <w:tab w:val="left" w:pos="1440"/>
              </w:tabs>
              <w:suppressAutoHyphens/>
              <w:rPr>
                <w:spacing w:val="-3"/>
                <w:sz w:val="20"/>
                <w:szCs w:val="20"/>
              </w:rPr>
            </w:pPr>
            <w:proofErr w:type="spellStart"/>
            <w:r w:rsidRPr="00BE5F69">
              <w:rPr>
                <w:spacing w:val="-3"/>
                <w:sz w:val="20"/>
                <w:szCs w:val="20"/>
              </w:rPr>
              <w:t>Icknield</w:t>
            </w:r>
            <w:proofErr w:type="spellEnd"/>
            <w:r w:rsidRPr="00BE5F69">
              <w:rPr>
                <w:spacing w:val="-3"/>
                <w:sz w:val="20"/>
                <w:szCs w:val="20"/>
              </w:rPr>
              <w:t xml:space="preserve"> Way</w:t>
            </w:r>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Letchworth Garden City</w:t>
            </w:r>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Letchworth</w:t>
            </w:r>
          </w:p>
          <w:p w:rsidR="00BE5F69" w:rsidRPr="00BE5F69" w:rsidRDefault="00BE5F69" w:rsidP="00BE5F69">
            <w:pPr>
              <w:tabs>
                <w:tab w:val="left" w:pos="-720"/>
                <w:tab w:val="left" w:pos="0"/>
                <w:tab w:val="left" w:pos="720"/>
                <w:tab w:val="left" w:pos="1440"/>
              </w:tabs>
              <w:suppressAutoHyphens/>
              <w:rPr>
                <w:spacing w:val="-3"/>
                <w:sz w:val="20"/>
                <w:szCs w:val="20"/>
              </w:rPr>
            </w:pPr>
            <w:r w:rsidRPr="00BE5F69">
              <w:rPr>
                <w:spacing w:val="-3"/>
                <w:sz w:val="20"/>
                <w:szCs w:val="20"/>
              </w:rPr>
              <w:t>SG6 1ET</w:t>
            </w:r>
          </w:p>
          <w:p w:rsidR="00A03AEB" w:rsidRPr="00944A64" w:rsidRDefault="00A03AEB" w:rsidP="00C8525D">
            <w:pPr>
              <w:pStyle w:val="BodyText2"/>
              <w:jc w:val="left"/>
              <w:rPr>
                <w:rFonts w:ascii="Arial" w:hAnsi="Arial" w:cs="Arial"/>
                <w:b w:val="0"/>
                <w:i w:val="0"/>
                <w:sz w:val="22"/>
                <w:szCs w:val="22"/>
              </w:rPr>
            </w:pPr>
          </w:p>
          <w:p w:rsidR="00BE5F69" w:rsidRDefault="00BE5F69" w:rsidP="00C8525D">
            <w:pPr>
              <w:pStyle w:val="BodyText2"/>
              <w:jc w:val="left"/>
              <w:rPr>
                <w:rFonts w:ascii="Arial" w:hAnsi="Arial"/>
                <w:i w:val="0"/>
              </w:rPr>
            </w:pPr>
          </w:p>
          <w:p w:rsidR="00A03AEB" w:rsidRPr="00233000" w:rsidRDefault="00233000" w:rsidP="00C8525D">
            <w:pPr>
              <w:pStyle w:val="BodyText2"/>
              <w:jc w:val="left"/>
              <w:rPr>
                <w:rFonts w:ascii="Arial" w:hAnsi="Arial"/>
                <w:i w:val="0"/>
                <w:highlight w:val="black"/>
              </w:rPr>
            </w:pPr>
            <w:r>
              <w:rPr>
                <w:rFonts w:ascii="Arial" w:hAnsi="Arial"/>
                <w:i w:val="0"/>
                <w:noProof/>
                <w:color w:val="000000"/>
                <w:highlight w:val="black"/>
              </w:rPr>
              <w:t>''''''''''' ''''''''''''''''''''  '''''''''''''''''''''''''''''''''''''''''''''''''''''''''''</w:t>
            </w:r>
          </w:p>
          <w:p w:rsidR="00A03AEB" w:rsidRPr="00233000" w:rsidRDefault="00233000" w:rsidP="00C8525D">
            <w:pPr>
              <w:pStyle w:val="BodyText2"/>
              <w:jc w:val="left"/>
              <w:rPr>
                <w:rFonts w:ascii="Arial" w:hAnsi="Arial"/>
                <w:i w:val="0"/>
                <w:highlight w:val="black"/>
              </w:rPr>
            </w:pPr>
            <w:r>
              <w:rPr>
                <w:rFonts w:ascii="Arial" w:hAnsi="Arial"/>
                <w:i w:val="0"/>
                <w:noProof/>
                <w:color w:val="000000"/>
                <w:highlight w:val="black"/>
              </w:rPr>
              <w:t>'''''''''''''''''''''' '''''''''''''''' ''''''''' '''''''' '''''''''</w:t>
            </w:r>
          </w:p>
          <w:p w:rsidR="00A03AEB" w:rsidRPr="0025610E" w:rsidRDefault="00A03AEB" w:rsidP="00C8525D">
            <w:pPr>
              <w:pStyle w:val="BodyText2"/>
              <w:jc w:val="left"/>
              <w:rPr>
                <w:rFonts w:ascii="Arial" w:hAnsi="Arial"/>
                <w:i w:val="0"/>
              </w:rPr>
            </w:pPr>
          </w:p>
          <w:p w:rsidR="00A03AEB" w:rsidRPr="0025610E" w:rsidRDefault="00A03AEB" w:rsidP="00C8525D">
            <w:pPr>
              <w:pStyle w:val="BodyText2"/>
              <w:jc w:val="left"/>
              <w:rPr>
                <w:rFonts w:ascii="Arial" w:hAnsi="Arial"/>
                <w:b w:val="0"/>
                <w:i w:val="0"/>
              </w:rPr>
            </w:pPr>
          </w:p>
        </w:tc>
      </w:tr>
    </w:tbl>
    <w:p w:rsidR="00A03AEB" w:rsidRPr="00A056C7" w:rsidRDefault="00A03AEB" w:rsidP="00C8525D">
      <w:pPr>
        <w:pStyle w:val="BodyText2"/>
        <w:jc w:val="left"/>
        <w:rPr>
          <w:rFonts w:ascii="Arial" w:hAnsi="Arial" w:cs="Arial"/>
          <w:i w:val="0"/>
        </w:rPr>
      </w:pPr>
    </w:p>
    <w:p w:rsidR="00A03AEB" w:rsidRPr="0099261A" w:rsidRDefault="00A03AEB" w:rsidP="00C8525D">
      <w:pPr>
        <w:pStyle w:val="Heading1"/>
      </w:pPr>
      <w:bookmarkStart w:id="10" w:name="_Toc366481266"/>
      <w:r w:rsidRPr="0099261A">
        <w:t>Schedule 1</w:t>
      </w:r>
      <w:r>
        <w:t xml:space="preserve"> </w:t>
      </w:r>
      <w:proofErr w:type="gramStart"/>
      <w:r>
        <w:t>-</w:t>
      </w:r>
      <w:r w:rsidRPr="0099261A">
        <w:t xml:space="preserve">  Definitions</w:t>
      </w:r>
      <w:proofErr w:type="gramEnd"/>
      <w:r w:rsidRPr="0099261A">
        <w:t xml:space="preserve"> of Contract</w:t>
      </w:r>
      <w:bookmarkEnd w:id="10"/>
    </w:p>
    <w:p w:rsidR="00A03AEB" w:rsidRDefault="00A03AEB" w:rsidP="00C8525D">
      <w:pPr>
        <w:spacing w:before="120" w:after="120"/>
        <w:ind w:left="3119" w:hanging="3119"/>
        <w:rPr>
          <w:rFonts w:cs="Arial"/>
          <w:sz w:val="20"/>
          <w:szCs w:val="20"/>
        </w:rPr>
      </w:pPr>
      <w:r w:rsidRPr="005C0469">
        <w:rPr>
          <w:rFonts w:cs="Arial"/>
          <w:b/>
          <w:sz w:val="20"/>
          <w:szCs w:val="20"/>
        </w:rPr>
        <w:t>AG173</w:t>
      </w:r>
      <w:r w:rsidRPr="005C0469">
        <w:rPr>
          <w:rFonts w:cs="Arial"/>
          <w:b/>
          <w:sz w:val="20"/>
          <w:szCs w:val="20"/>
        </w:rPr>
        <w:tab/>
      </w:r>
      <w:r w:rsidRPr="005C0469">
        <w:rPr>
          <w:rFonts w:cs="Arial"/>
          <w:sz w:val="20"/>
          <w:szCs w:val="20"/>
        </w:rPr>
        <w:t>means the MOD invoice form AG173 that suppliers submit as an invoice to enable payment to be processed</w:t>
      </w:r>
      <w:proofErr w:type="gramStart"/>
      <w:r w:rsidRPr="005C0469">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Pr>
          <w:rFonts w:cs="Arial"/>
          <w:b/>
          <w:sz w:val="20"/>
          <w:szCs w:val="20"/>
        </w:rPr>
        <w:t>Articles</w:t>
      </w:r>
      <w:r>
        <w:rPr>
          <w:rFonts w:cs="Arial"/>
          <w:b/>
          <w:sz w:val="20"/>
          <w:szCs w:val="20"/>
        </w:rPr>
        <w:tab/>
      </w:r>
      <w:r w:rsidRPr="005C0469">
        <w:rPr>
          <w:rFonts w:cs="Arial"/>
          <w:sz w:val="20"/>
          <w:szCs w:val="20"/>
        </w:rPr>
        <w:t xml:space="preserve">means the </w:t>
      </w:r>
      <w:r>
        <w:rPr>
          <w:rFonts w:cs="Arial"/>
          <w:sz w:val="20"/>
          <w:szCs w:val="20"/>
        </w:rPr>
        <w:t>Contractor Deliverables (</w:t>
      </w:r>
      <w:r w:rsidRPr="005C0469">
        <w:rPr>
          <w:rFonts w:cs="Arial"/>
          <w:sz w:val="20"/>
          <w:szCs w:val="20"/>
        </w:rPr>
        <w:t>goods and /</w:t>
      </w:r>
      <w:r>
        <w:rPr>
          <w:rFonts w:cs="Arial"/>
          <w:sz w:val="20"/>
          <w:szCs w:val="20"/>
        </w:rPr>
        <w:t xml:space="preserve"> </w:t>
      </w:r>
      <w:r w:rsidRPr="005C0469">
        <w:rPr>
          <w:rFonts w:cs="Arial"/>
          <w:sz w:val="20"/>
          <w:szCs w:val="20"/>
        </w:rPr>
        <w:t>or the services</w:t>
      </w:r>
      <w:r>
        <w:rPr>
          <w:rFonts w:cs="Arial"/>
          <w:sz w:val="20"/>
          <w:szCs w:val="20"/>
        </w:rPr>
        <w:t>),</w:t>
      </w:r>
      <w:r w:rsidRPr="005C0469">
        <w:rPr>
          <w:rFonts w:cs="Arial"/>
          <w:sz w:val="20"/>
          <w:szCs w:val="20"/>
        </w:rPr>
        <w:t xml:space="preserve"> </w:t>
      </w:r>
      <w:r w:rsidRPr="005B51B9">
        <w:rPr>
          <w:rFonts w:cs="Arial"/>
          <w:sz w:val="20"/>
          <w:szCs w:val="20"/>
        </w:rPr>
        <w:t xml:space="preserve">including </w:t>
      </w:r>
      <w:r>
        <w:rPr>
          <w:rFonts w:cs="Arial"/>
          <w:sz w:val="20"/>
          <w:szCs w:val="20"/>
        </w:rPr>
        <w:t>P</w:t>
      </w:r>
      <w:r w:rsidRPr="005B51B9">
        <w:rPr>
          <w:rFonts w:cs="Arial"/>
          <w:sz w:val="20"/>
          <w:szCs w:val="20"/>
        </w:rPr>
        <w:t>ackaging (and Certificate(s) of Conformity and supplied in accordance with any QA requirements if specified)</w:t>
      </w:r>
      <w:r>
        <w:rPr>
          <w:rFonts w:cs="Arial"/>
          <w:sz w:val="20"/>
          <w:szCs w:val="20"/>
        </w:rPr>
        <w:t xml:space="preserve"> </w:t>
      </w:r>
      <w:r w:rsidRPr="005C0469">
        <w:rPr>
          <w:rFonts w:cs="Arial"/>
          <w:sz w:val="20"/>
          <w:szCs w:val="20"/>
        </w:rPr>
        <w:t>which the Contractor is required to provide under the Contract in accordance with</w:t>
      </w:r>
      <w:r>
        <w:rPr>
          <w:rFonts w:cs="Arial"/>
          <w:sz w:val="20"/>
          <w:szCs w:val="20"/>
        </w:rPr>
        <w:t xml:space="preserve"> </w:t>
      </w:r>
      <w:r w:rsidRPr="005C0469">
        <w:rPr>
          <w:rFonts w:cs="Arial"/>
          <w:sz w:val="20"/>
          <w:szCs w:val="20"/>
        </w:rPr>
        <w:t>Schedule 2 (Schedule of Requirements)</w:t>
      </w:r>
      <w:r>
        <w:rPr>
          <w:rFonts w:cs="Arial"/>
          <w:sz w:val="20"/>
          <w:szCs w:val="20"/>
        </w:rPr>
        <w:t>, but excluding incidentals outside Schedule 2 (Schedule of Requirements) such as progress reports.  (</w:t>
      </w:r>
      <w:r w:rsidRPr="00F3261E">
        <w:rPr>
          <w:rFonts w:cs="Arial"/>
          <w:b/>
          <w:sz w:val="20"/>
          <w:szCs w:val="20"/>
        </w:rPr>
        <w:t xml:space="preserve">This definition only applies when DEFCON’s </w:t>
      </w:r>
      <w:proofErr w:type="gramStart"/>
      <w:r w:rsidRPr="00F3261E">
        <w:rPr>
          <w:rFonts w:cs="Arial"/>
          <w:b/>
          <w:sz w:val="20"/>
          <w:szCs w:val="20"/>
        </w:rPr>
        <w:t>are added</w:t>
      </w:r>
      <w:proofErr w:type="gramEnd"/>
      <w:r w:rsidRPr="00F3261E">
        <w:rPr>
          <w:rFonts w:cs="Arial"/>
          <w:b/>
          <w:sz w:val="20"/>
          <w:szCs w:val="20"/>
        </w:rPr>
        <w:t xml:space="preserve"> to these Conditions</w:t>
      </w:r>
      <w:r>
        <w:rPr>
          <w:rFonts w:cs="Arial"/>
          <w:sz w:val="20"/>
          <w:szCs w:val="20"/>
        </w:rPr>
        <w:t>);</w:t>
      </w:r>
    </w:p>
    <w:p w:rsidR="00A03AEB" w:rsidRPr="005C0469" w:rsidRDefault="00A03AEB" w:rsidP="00C8525D">
      <w:pPr>
        <w:spacing w:before="120" w:after="120"/>
        <w:ind w:left="3119" w:hanging="3119"/>
        <w:rPr>
          <w:rFonts w:cs="Arial"/>
          <w:sz w:val="20"/>
          <w:szCs w:val="20"/>
        </w:rPr>
      </w:pPr>
      <w:r w:rsidRPr="005C0469">
        <w:rPr>
          <w:rFonts w:cs="Arial"/>
          <w:b/>
          <w:sz w:val="20"/>
          <w:szCs w:val="20"/>
        </w:rPr>
        <w:t>Authority</w:t>
      </w:r>
      <w:r w:rsidRPr="005C0469">
        <w:rPr>
          <w:rFonts w:cs="Arial"/>
          <w:b/>
          <w:sz w:val="20"/>
          <w:szCs w:val="20"/>
        </w:rPr>
        <w:tab/>
      </w:r>
      <w:r w:rsidRPr="005C0469">
        <w:rPr>
          <w:rFonts w:cs="Arial"/>
          <w:color w:val="000000"/>
          <w:sz w:val="20"/>
          <w:szCs w:val="20"/>
        </w:rPr>
        <w:t>means the Secretary of State for Defence of the United Kingdom of Great Britain and Northern Ireland</w:t>
      </w:r>
      <w:proofErr w:type="gramStart"/>
      <w:r w:rsidRPr="005C0469">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Authority’s</w:t>
      </w:r>
      <w:r w:rsidRPr="005C0469">
        <w:rPr>
          <w:rFonts w:cs="Arial"/>
          <w:b/>
          <w:i/>
          <w:sz w:val="20"/>
          <w:szCs w:val="20"/>
        </w:rPr>
        <w:t xml:space="preserve"> </w:t>
      </w:r>
      <w:r w:rsidRPr="005C0469">
        <w:rPr>
          <w:rFonts w:cs="Arial"/>
          <w:b/>
          <w:sz w:val="20"/>
          <w:szCs w:val="20"/>
        </w:rPr>
        <w:t>Representative(s)</w:t>
      </w:r>
      <w:r w:rsidRPr="005C0469">
        <w:rPr>
          <w:rFonts w:cs="Arial"/>
          <w:b/>
          <w:i/>
          <w:sz w:val="20"/>
          <w:szCs w:val="20"/>
        </w:rPr>
        <w:tab/>
      </w:r>
      <w:r w:rsidRPr="005C0469">
        <w:rPr>
          <w:rFonts w:cs="Arial"/>
          <w:sz w:val="20"/>
          <w:szCs w:val="20"/>
        </w:rPr>
        <w:t xml:space="preserve">shall be those person(s) defined in Schedule 3 (Contract Data Sheet) who will act as the Authority’s Representative(s) in connection with the Contract. </w:t>
      </w:r>
      <w:r>
        <w:rPr>
          <w:rFonts w:cs="Arial"/>
          <w:sz w:val="20"/>
          <w:szCs w:val="20"/>
        </w:rPr>
        <w:t xml:space="preserve"> </w:t>
      </w:r>
      <w:r w:rsidRPr="005C0469">
        <w:rPr>
          <w:rFonts w:cs="Arial"/>
          <w:sz w:val="20"/>
          <w:szCs w:val="20"/>
        </w:rPr>
        <w:t xml:space="preserve">Where the term “Authority’s Representative(s)” in the Conditions </w:t>
      </w:r>
      <w:proofErr w:type="gramStart"/>
      <w:r w:rsidRPr="005C0469">
        <w:rPr>
          <w:rFonts w:cs="Arial"/>
          <w:sz w:val="20"/>
          <w:szCs w:val="20"/>
        </w:rPr>
        <w:t>is immediately followed</w:t>
      </w:r>
      <w:proofErr w:type="gramEnd"/>
      <w:r w:rsidRPr="005C0469">
        <w:rPr>
          <w:rFonts w:cs="Arial"/>
          <w:sz w:val="20"/>
          <w:szCs w:val="20"/>
        </w:rPr>
        <w:t xml:space="preserve"> by a functional description in brackets, the appropriate Authority’s Representative(s) shall be the designated person(s) for the purposes of </w:t>
      </w:r>
      <w:r>
        <w:rPr>
          <w:rFonts w:cs="Arial"/>
          <w:sz w:val="20"/>
          <w:szCs w:val="20"/>
        </w:rPr>
        <w:t>c</w:t>
      </w:r>
      <w:r w:rsidRPr="005C0469">
        <w:rPr>
          <w:rFonts w:cs="Arial"/>
          <w:sz w:val="20"/>
          <w:szCs w:val="20"/>
        </w:rPr>
        <w:t>lause H2.</w:t>
      </w:r>
      <w:r>
        <w:rPr>
          <w:rFonts w:cs="Arial"/>
          <w:sz w:val="20"/>
          <w:szCs w:val="20"/>
        </w:rPr>
        <w:t>b</w:t>
      </w:r>
      <w:r w:rsidRPr="005C0469">
        <w:rPr>
          <w:rFonts w:cs="Arial"/>
          <w:sz w:val="20"/>
          <w:szCs w:val="20"/>
        </w:rPr>
        <w:t>;</w:t>
      </w:r>
    </w:p>
    <w:p w:rsidR="00A03AEB" w:rsidRPr="005C0469" w:rsidRDefault="00A03AEB" w:rsidP="00C8525D">
      <w:pPr>
        <w:spacing w:before="120" w:after="120"/>
        <w:ind w:left="3119" w:hanging="3119"/>
        <w:rPr>
          <w:rFonts w:cs="Arial"/>
          <w:sz w:val="20"/>
          <w:szCs w:val="20"/>
        </w:rPr>
      </w:pPr>
      <w:r w:rsidRPr="005C0469">
        <w:rPr>
          <w:rFonts w:cs="Arial"/>
          <w:b/>
          <w:sz w:val="20"/>
          <w:szCs w:val="20"/>
        </w:rPr>
        <w:t>Business Day</w:t>
      </w:r>
      <w:r w:rsidRPr="005C0469">
        <w:rPr>
          <w:rFonts w:cs="Arial"/>
          <w:sz w:val="20"/>
          <w:szCs w:val="20"/>
        </w:rPr>
        <w:tab/>
        <w:t>means any day excluding:</w:t>
      </w:r>
    </w:p>
    <w:p w:rsidR="00A03AEB" w:rsidRDefault="00A03AEB" w:rsidP="00C8525D">
      <w:pPr>
        <w:widowControl w:val="0"/>
        <w:numPr>
          <w:ilvl w:val="0"/>
          <w:numId w:val="12"/>
        </w:numPr>
        <w:tabs>
          <w:tab w:val="clear" w:pos="3847"/>
          <w:tab w:val="left" w:pos="3686"/>
        </w:tabs>
        <w:spacing w:before="120" w:after="120"/>
        <w:ind w:left="3119" w:firstLine="0"/>
        <w:rPr>
          <w:rFonts w:cs="Arial"/>
          <w:sz w:val="20"/>
          <w:szCs w:val="20"/>
        </w:rPr>
      </w:pPr>
      <w:r w:rsidRPr="005C0469">
        <w:rPr>
          <w:rFonts w:cs="Arial"/>
          <w:sz w:val="20"/>
          <w:szCs w:val="20"/>
        </w:rPr>
        <w:t>Saturdays, Sundays and public and statutory holidays in the jurisdiction of either Party;</w:t>
      </w:r>
    </w:p>
    <w:p w:rsidR="00A03AEB" w:rsidRDefault="00A03AEB" w:rsidP="00C8525D">
      <w:pPr>
        <w:widowControl w:val="0"/>
        <w:numPr>
          <w:ilvl w:val="0"/>
          <w:numId w:val="12"/>
        </w:numPr>
        <w:tabs>
          <w:tab w:val="clear" w:pos="3847"/>
          <w:tab w:val="left" w:pos="3686"/>
        </w:tabs>
        <w:spacing w:before="120" w:after="120"/>
        <w:ind w:left="3119" w:firstLine="0"/>
        <w:rPr>
          <w:rFonts w:cs="Arial"/>
          <w:sz w:val="20"/>
          <w:szCs w:val="20"/>
        </w:rPr>
      </w:pPr>
      <w:r w:rsidRPr="005C0469">
        <w:rPr>
          <w:rFonts w:cs="Arial"/>
          <w:sz w:val="20"/>
          <w:szCs w:val="20"/>
        </w:rPr>
        <w:t xml:space="preserve">privilege days notified in writing by the Authority to the Contractor at least </w:t>
      </w:r>
      <w:r>
        <w:rPr>
          <w:rFonts w:cs="Arial"/>
          <w:sz w:val="20"/>
          <w:szCs w:val="20"/>
        </w:rPr>
        <w:t>ten (</w:t>
      </w:r>
      <w:r w:rsidRPr="005C0469">
        <w:rPr>
          <w:rFonts w:cs="Arial"/>
          <w:sz w:val="20"/>
          <w:szCs w:val="20"/>
        </w:rPr>
        <w:t>10</w:t>
      </w:r>
      <w:r>
        <w:rPr>
          <w:rFonts w:cs="Arial"/>
          <w:sz w:val="20"/>
          <w:szCs w:val="20"/>
        </w:rPr>
        <w:t>)</w:t>
      </w:r>
      <w:r w:rsidRPr="005C0469">
        <w:rPr>
          <w:rFonts w:cs="Arial"/>
          <w:sz w:val="20"/>
          <w:szCs w:val="20"/>
        </w:rPr>
        <w:t xml:space="preserve"> Business Days in advance; and</w:t>
      </w:r>
    </w:p>
    <w:p w:rsidR="00A03AEB" w:rsidRPr="005C0469" w:rsidRDefault="00A03AEB" w:rsidP="00C8525D">
      <w:pPr>
        <w:widowControl w:val="0"/>
        <w:numPr>
          <w:ilvl w:val="0"/>
          <w:numId w:val="12"/>
        </w:numPr>
        <w:tabs>
          <w:tab w:val="clear" w:pos="3847"/>
          <w:tab w:val="left" w:pos="3686"/>
        </w:tabs>
        <w:spacing w:before="120" w:after="120"/>
        <w:ind w:left="3119" w:firstLine="0"/>
        <w:rPr>
          <w:rFonts w:cs="Arial"/>
          <w:sz w:val="20"/>
          <w:szCs w:val="20"/>
        </w:rPr>
      </w:pPr>
      <w:r w:rsidRPr="005C0469">
        <w:rPr>
          <w:rFonts w:cs="Arial"/>
          <w:sz w:val="20"/>
          <w:szCs w:val="20"/>
        </w:rPr>
        <w:t xml:space="preserve">such periods of holiday closure of the Contractor’s premises of which the Authority is given written notice by the Contractor at least </w:t>
      </w:r>
      <w:r>
        <w:rPr>
          <w:rFonts w:cs="Arial"/>
          <w:sz w:val="20"/>
          <w:szCs w:val="20"/>
        </w:rPr>
        <w:t>ten (</w:t>
      </w:r>
      <w:r w:rsidRPr="005C0469">
        <w:rPr>
          <w:rFonts w:cs="Arial"/>
          <w:sz w:val="20"/>
          <w:szCs w:val="20"/>
        </w:rPr>
        <w:t>10</w:t>
      </w:r>
      <w:r>
        <w:rPr>
          <w:rFonts w:cs="Arial"/>
          <w:sz w:val="20"/>
          <w:szCs w:val="20"/>
        </w:rPr>
        <w:t>)</w:t>
      </w:r>
      <w:r w:rsidRPr="005C0469">
        <w:rPr>
          <w:rFonts w:cs="Arial"/>
          <w:sz w:val="20"/>
          <w:szCs w:val="20"/>
        </w:rPr>
        <w:t xml:space="preserve"> Business Days in advance;</w:t>
      </w:r>
    </w:p>
    <w:p w:rsidR="00A03AEB" w:rsidRPr="003442C2" w:rsidRDefault="00A03AEB" w:rsidP="00C8525D">
      <w:pPr>
        <w:spacing w:before="120" w:after="120"/>
        <w:ind w:left="3119" w:hanging="3119"/>
        <w:rPr>
          <w:rFonts w:cs="Arial"/>
          <w:color w:val="000000"/>
          <w:sz w:val="20"/>
          <w:szCs w:val="20"/>
        </w:rPr>
      </w:pPr>
      <w:proofErr w:type="gramStart"/>
      <w:r w:rsidRPr="005C0469">
        <w:rPr>
          <w:rFonts w:cs="Arial"/>
          <w:b/>
          <w:sz w:val="20"/>
          <w:szCs w:val="20"/>
        </w:rPr>
        <w:t>Child Labour</w:t>
      </w:r>
      <w:r>
        <w:rPr>
          <w:rFonts w:cs="Arial"/>
          <w:b/>
          <w:sz w:val="20"/>
          <w:szCs w:val="20"/>
        </w:rPr>
        <w:t xml:space="preserve"> Legislation</w:t>
      </w:r>
      <w:r w:rsidRPr="005C0469">
        <w:rPr>
          <w:rFonts w:cs="Arial"/>
          <w:b/>
          <w:sz w:val="20"/>
          <w:szCs w:val="20"/>
        </w:rPr>
        <w:tab/>
      </w:r>
      <w:r w:rsidRPr="003442C2">
        <w:rPr>
          <w:rFonts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Collect</w:t>
      </w:r>
      <w:r w:rsidRPr="005C0469">
        <w:rPr>
          <w:rFonts w:cs="Arial"/>
          <w:b/>
          <w:sz w:val="20"/>
          <w:szCs w:val="20"/>
        </w:rPr>
        <w:tab/>
      </w:r>
      <w:r w:rsidRPr="005C0469">
        <w:rPr>
          <w:rFonts w:cs="Arial"/>
          <w:sz w:val="20"/>
          <w:szCs w:val="20"/>
        </w:rPr>
        <w:t>means pick up the Contractor Deliverables from the Consignor</w:t>
      </w:r>
      <w:r>
        <w:rPr>
          <w:rFonts w:cs="Arial"/>
          <w:sz w:val="20"/>
          <w:szCs w:val="20"/>
        </w:rPr>
        <w:t>.</w:t>
      </w:r>
      <w:r w:rsidRPr="005C0469">
        <w:rPr>
          <w:rFonts w:cs="Arial"/>
          <w:sz w:val="20"/>
          <w:szCs w:val="20"/>
        </w:rPr>
        <w:t xml:space="preserve"> </w:t>
      </w:r>
      <w:r>
        <w:rPr>
          <w:rFonts w:cs="Arial"/>
          <w:sz w:val="20"/>
          <w:szCs w:val="20"/>
        </w:rPr>
        <w:t xml:space="preserve"> This</w:t>
      </w:r>
      <w:r w:rsidRPr="005C0469">
        <w:rPr>
          <w:rFonts w:cs="Arial"/>
          <w:sz w:val="20"/>
          <w:szCs w:val="20"/>
        </w:rPr>
        <w:t xml:space="preserve"> shall include loading</w:t>
      </w:r>
      <w:r>
        <w:rPr>
          <w:rFonts w:cs="Arial"/>
          <w:sz w:val="20"/>
          <w:szCs w:val="20"/>
        </w:rPr>
        <w:t xml:space="preserve">, </w:t>
      </w:r>
      <w:r w:rsidRPr="005C0469">
        <w:rPr>
          <w:rFonts w:cs="Arial"/>
          <w:sz w:val="20"/>
          <w:szCs w:val="20"/>
        </w:rPr>
        <w:t>and any other specific arrangements</w:t>
      </w:r>
      <w:r>
        <w:rPr>
          <w:rFonts w:cs="Arial"/>
          <w:sz w:val="20"/>
          <w:szCs w:val="20"/>
        </w:rPr>
        <w:t>,</w:t>
      </w:r>
      <w:r w:rsidRPr="005C0469">
        <w:rPr>
          <w:rFonts w:cs="Arial"/>
          <w:sz w:val="20"/>
          <w:szCs w:val="20"/>
        </w:rPr>
        <w:t xml:space="preserve"> agreed in accordance with </w:t>
      </w:r>
      <w:r>
        <w:rPr>
          <w:rFonts w:cs="Arial"/>
          <w:sz w:val="20"/>
          <w:szCs w:val="20"/>
        </w:rPr>
        <w:t>c</w:t>
      </w:r>
      <w:r w:rsidRPr="005C0469">
        <w:rPr>
          <w:rFonts w:cs="Arial"/>
          <w:sz w:val="20"/>
          <w:szCs w:val="20"/>
        </w:rPr>
        <w:t>lause F1.</w:t>
      </w:r>
      <w:r>
        <w:rPr>
          <w:rFonts w:cs="Arial"/>
          <w:sz w:val="20"/>
          <w:szCs w:val="20"/>
        </w:rPr>
        <w:t>c</w:t>
      </w:r>
      <w:r w:rsidRPr="005C0469">
        <w:rPr>
          <w:rFonts w:cs="Arial"/>
          <w:sz w:val="20"/>
          <w:szCs w:val="20"/>
        </w:rPr>
        <w:t xml:space="preserve"> and Collected and Collection </w:t>
      </w:r>
      <w:proofErr w:type="gramStart"/>
      <w:r w:rsidRPr="005C0469">
        <w:rPr>
          <w:rFonts w:cs="Arial"/>
          <w:sz w:val="20"/>
          <w:szCs w:val="20"/>
        </w:rPr>
        <w:t>shall be construed</w:t>
      </w:r>
      <w:proofErr w:type="gramEnd"/>
      <w:r w:rsidRPr="005C0469">
        <w:rPr>
          <w:rFonts w:cs="Arial"/>
          <w:sz w:val="20"/>
          <w:szCs w:val="20"/>
        </w:rPr>
        <w:t xml:space="preserve"> accordingly;</w:t>
      </w:r>
    </w:p>
    <w:p w:rsidR="00A03AEB" w:rsidRPr="005C0469" w:rsidRDefault="00A03AEB" w:rsidP="00C8525D">
      <w:pPr>
        <w:spacing w:before="120" w:after="120"/>
        <w:ind w:left="3119" w:hanging="3119"/>
        <w:rPr>
          <w:rFonts w:cs="Arial"/>
          <w:sz w:val="20"/>
          <w:szCs w:val="20"/>
        </w:rPr>
      </w:pPr>
      <w:r w:rsidRPr="005C0469">
        <w:rPr>
          <w:rFonts w:cs="Arial"/>
          <w:b/>
          <w:sz w:val="20"/>
          <w:szCs w:val="20"/>
        </w:rPr>
        <w:t>Conditions</w:t>
      </w:r>
      <w:r w:rsidRPr="005C0469">
        <w:rPr>
          <w:rFonts w:cs="Arial"/>
          <w:b/>
          <w:sz w:val="20"/>
          <w:szCs w:val="20"/>
        </w:rPr>
        <w:tab/>
      </w:r>
      <w:r w:rsidRPr="005C0469">
        <w:rPr>
          <w:rFonts w:cs="Arial"/>
          <w:sz w:val="20"/>
          <w:szCs w:val="20"/>
        </w:rPr>
        <w:t xml:space="preserve">means the terms and </w:t>
      </w:r>
      <w:r>
        <w:rPr>
          <w:rFonts w:cs="Arial"/>
          <w:sz w:val="20"/>
          <w:szCs w:val="20"/>
        </w:rPr>
        <w:t>c</w:t>
      </w:r>
      <w:r w:rsidRPr="005C0469">
        <w:rPr>
          <w:rFonts w:cs="Arial"/>
          <w:sz w:val="20"/>
          <w:szCs w:val="20"/>
        </w:rPr>
        <w:t>onditions set out in this document;</w:t>
      </w:r>
    </w:p>
    <w:p w:rsidR="00A03AEB" w:rsidRPr="005C0469" w:rsidRDefault="00A03AEB" w:rsidP="00C8525D">
      <w:pPr>
        <w:spacing w:before="120" w:after="120"/>
        <w:ind w:left="3119" w:hanging="3119"/>
        <w:rPr>
          <w:rFonts w:cs="Arial"/>
          <w:sz w:val="20"/>
          <w:szCs w:val="20"/>
        </w:rPr>
      </w:pPr>
      <w:proofErr w:type="gramStart"/>
      <w:r w:rsidRPr="005C0469">
        <w:rPr>
          <w:rFonts w:cs="Arial"/>
          <w:b/>
          <w:sz w:val="20"/>
          <w:szCs w:val="20"/>
        </w:rPr>
        <w:t>Consignee</w:t>
      </w:r>
      <w:r w:rsidRPr="005C0469">
        <w:rPr>
          <w:rFonts w:cs="Arial"/>
          <w:b/>
          <w:sz w:val="20"/>
          <w:szCs w:val="20"/>
        </w:rPr>
        <w:tab/>
      </w:r>
      <w:r w:rsidRPr="005C0469">
        <w:rPr>
          <w:rFonts w:cs="Arial"/>
          <w:sz w:val="20"/>
          <w:szCs w:val="20"/>
        </w:rPr>
        <w:t>means that part of the Authority identified in Schedule 3 (Contract Data Sheet) to whom the Contractor Deliverables</w:t>
      </w:r>
      <w:r w:rsidRPr="005C0469">
        <w:rPr>
          <w:rFonts w:cs="Arial"/>
          <w:i/>
          <w:sz w:val="20"/>
          <w:szCs w:val="20"/>
        </w:rPr>
        <w:t xml:space="preserve"> </w:t>
      </w:r>
      <w:r w:rsidRPr="005C0469">
        <w:rPr>
          <w:rFonts w:cs="Arial"/>
          <w:sz w:val="20"/>
          <w:szCs w:val="20"/>
        </w:rPr>
        <w:t>are to be Delivered or on whose behalf they are to be Collected at the address specified in Schedule 3 (Contract Data Sheet) or such other part of the Authority</w:t>
      </w:r>
      <w:r>
        <w:rPr>
          <w:rFonts w:cs="Arial"/>
          <w:sz w:val="20"/>
          <w:szCs w:val="20"/>
        </w:rPr>
        <w:t xml:space="preserve"> </w:t>
      </w:r>
      <w:r w:rsidRPr="005C0469">
        <w:rPr>
          <w:rFonts w:cs="Arial"/>
          <w:sz w:val="20"/>
          <w:szCs w:val="20"/>
        </w:rPr>
        <w:t>as may be instructed by the Authority by means of a Diversion Order;</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Consignor</w:t>
      </w:r>
      <w:r w:rsidRPr="005C0469">
        <w:rPr>
          <w:rFonts w:cs="Arial"/>
          <w:b/>
          <w:sz w:val="20"/>
          <w:szCs w:val="20"/>
        </w:rPr>
        <w:tab/>
      </w:r>
      <w:r w:rsidRPr="005C0469">
        <w:rPr>
          <w:rFonts w:cs="Arial"/>
          <w:sz w:val="20"/>
          <w:szCs w:val="20"/>
        </w:rPr>
        <w:t xml:space="preserve">means the name and address specified in Schedule 3 (Contract Data Sheet) from whom the Contractor Deliverables </w:t>
      </w:r>
      <w:proofErr w:type="gramStart"/>
      <w:r w:rsidRPr="005C0469">
        <w:rPr>
          <w:rFonts w:cs="Arial"/>
          <w:sz w:val="20"/>
          <w:szCs w:val="20"/>
        </w:rPr>
        <w:t>will be</w:t>
      </w:r>
      <w:r>
        <w:rPr>
          <w:rFonts w:cs="Arial"/>
          <w:sz w:val="20"/>
          <w:szCs w:val="20"/>
        </w:rPr>
        <w:t xml:space="preserve"> </w:t>
      </w:r>
      <w:r w:rsidRPr="005C0469">
        <w:rPr>
          <w:rFonts w:cs="Arial"/>
          <w:sz w:val="20"/>
          <w:szCs w:val="20"/>
        </w:rPr>
        <w:t>dispatched</w:t>
      </w:r>
      <w:proofErr w:type="gramEnd"/>
      <w:r w:rsidRPr="005C0469">
        <w:rPr>
          <w:rFonts w:cs="Arial"/>
          <w:sz w:val="20"/>
          <w:szCs w:val="20"/>
        </w:rPr>
        <w:t xml:space="preserve"> or Collected;</w:t>
      </w:r>
    </w:p>
    <w:p w:rsidR="00A03AEB" w:rsidRPr="005C0469" w:rsidRDefault="00A03AEB" w:rsidP="00C8525D">
      <w:pPr>
        <w:keepLines/>
        <w:spacing w:before="120" w:after="120"/>
        <w:ind w:left="3119" w:hanging="3119"/>
        <w:rPr>
          <w:rFonts w:cs="Arial"/>
          <w:sz w:val="20"/>
          <w:szCs w:val="20"/>
        </w:rPr>
      </w:pPr>
      <w:r w:rsidRPr="005C0469">
        <w:rPr>
          <w:rFonts w:cs="Arial"/>
          <w:b/>
          <w:sz w:val="20"/>
          <w:szCs w:val="20"/>
        </w:rPr>
        <w:t>Contract</w:t>
      </w:r>
      <w:r w:rsidRPr="005C0469">
        <w:rPr>
          <w:rFonts w:cs="Arial"/>
          <w:b/>
          <w:sz w:val="20"/>
          <w:szCs w:val="20"/>
        </w:rPr>
        <w:tab/>
      </w:r>
      <w:r w:rsidRPr="005C0469">
        <w:rPr>
          <w:rFonts w:cs="Arial"/>
          <w:sz w:val="20"/>
          <w:szCs w:val="20"/>
        </w:rPr>
        <w:t xml:space="preserve">means the Contract including its Schedules and any amendments agreed by the Parties in accordance with </w:t>
      </w:r>
      <w:r>
        <w:rPr>
          <w:rFonts w:cs="Arial"/>
          <w:sz w:val="20"/>
          <w:szCs w:val="20"/>
        </w:rPr>
        <w:t>c</w:t>
      </w:r>
      <w:r w:rsidRPr="005C0469">
        <w:rPr>
          <w:rFonts w:cs="Arial"/>
          <w:sz w:val="20"/>
          <w:szCs w:val="20"/>
        </w:rPr>
        <w:t>lause A2</w:t>
      </w:r>
      <w:r>
        <w:rPr>
          <w:rFonts w:cs="Arial"/>
          <w:sz w:val="20"/>
          <w:szCs w:val="20"/>
        </w:rPr>
        <w:t xml:space="preserve"> </w:t>
      </w:r>
      <w:r w:rsidRPr="005C0469">
        <w:rPr>
          <w:rFonts w:cs="Arial"/>
          <w:sz w:val="20"/>
          <w:szCs w:val="20"/>
        </w:rPr>
        <w:t>(Amendments)</w:t>
      </w:r>
      <w:proofErr w:type="gramStart"/>
      <w:r w:rsidRPr="005C0469">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Contract Price</w:t>
      </w:r>
      <w:r w:rsidRPr="005C0469">
        <w:rPr>
          <w:rFonts w:cs="Arial"/>
          <w:b/>
          <w:sz w:val="20"/>
          <w:szCs w:val="20"/>
        </w:rPr>
        <w:tab/>
      </w:r>
      <w:r w:rsidRPr="005C0469">
        <w:rPr>
          <w:rFonts w:cs="Arial"/>
          <w:sz w:val="20"/>
          <w:szCs w:val="20"/>
        </w:rPr>
        <w:t xml:space="preserve">means the amount </w:t>
      </w:r>
      <w:r>
        <w:rPr>
          <w:rFonts w:cs="Arial"/>
          <w:sz w:val="20"/>
          <w:szCs w:val="20"/>
        </w:rPr>
        <w:t xml:space="preserve">set out in Schedule 2 (Schedule of Requirements) </w:t>
      </w:r>
      <w:r w:rsidRPr="005C0469">
        <w:rPr>
          <w:rFonts w:cs="Arial"/>
          <w:sz w:val="20"/>
          <w:szCs w:val="20"/>
        </w:rPr>
        <w:t xml:space="preserve">to </w:t>
      </w:r>
      <w:proofErr w:type="gramStart"/>
      <w:r w:rsidRPr="005C0469">
        <w:rPr>
          <w:rFonts w:cs="Arial"/>
          <w:sz w:val="20"/>
          <w:szCs w:val="20"/>
        </w:rPr>
        <w:t>be paid</w:t>
      </w:r>
      <w:proofErr w:type="gramEnd"/>
      <w:r w:rsidRPr="005C0469">
        <w:rPr>
          <w:rFonts w:cs="Arial"/>
          <w:sz w:val="20"/>
          <w:szCs w:val="20"/>
        </w:rPr>
        <w:t xml:space="preserve"> (</w:t>
      </w:r>
      <w:r>
        <w:rPr>
          <w:rFonts w:cs="Arial"/>
          <w:sz w:val="20"/>
          <w:szCs w:val="20"/>
        </w:rPr>
        <w:t xml:space="preserve">inclusive of Packaging and </w:t>
      </w:r>
      <w:r w:rsidRPr="005C0469">
        <w:rPr>
          <w:rFonts w:cs="Arial"/>
          <w:sz w:val="20"/>
          <w:szCs w:val="20"/>
        </w:rPr>
        <w:t xml:space="preserve">exclusive of </w:t>
      </w:r>
      <w:r w:rsidRPr="005C0469">
        <w:rPr>
          <w:rFonts w:cs="Arial"/>
          <w:sz w:val="20"/>
          <w:szCs w:val="20"/>
        </w:rPr>
        <w:lastRenderedPageBreak/>
        <w:t>any applicable VAT) by the Authority to the Contractor,</w:t>
      </w:r>
      <w:r w:rsidRPr="005C0469">
        <w:rPr>
          <w:rFonts w:cs="Arial"/>
          <w:i/>
          <w:sz w:val="20"/>
          <w:szCs w:val="20"/>
        </w:rPr>
        <w:t xml:space="preserve"> </w:t>
      </w:r>
      <w:r w:rsidRPr="005C0469">
        <w:rPr>
          <w:rFonts w:cs="Arial"/>
          <w:sz w:val="20"/>
          <w:szCs w:val="20"/>
        </w:rPr>
        <w:t>for the full and proper performance by the Contractor of its obligations under the Contract.</w:t>
      </w:r>
    </w:p>
    <w:p w:rsidR="00A03AEB" w:rsidRPr="005C0469" w:rsidRDefault="00A03AEB" w:rsidP="00C8525D">
      <w:pPr>
        <w:keepLines/>
        <w:spacing w:after="120"/>
        <w:ind w:left="3119" w:hanging="3119"/>
        <w:rPr>
          <w:rFonts w:cs="Arial"/>
          <w:sz w:val="20"/>
          <w:szCs w:val="20"/>
        </w:rPr>
      </w:pPr>
      <w:r w:rsidRPr="005C0469">
        <w:rPr>
          <w:rFonts w:cs="Arial"/>
          <w:b/>
          <w:sz w:val="20"/>
          <w:szCs w:val="20"/>
        </w:rPr>
        <w:t>Contractor</w:t>
      </w:r>
      <w:r w:rsidRPr="005C0469">
        <w:rPr>
          <w:rFonts w:cs="Arial"/>
          <w:b/>
          <w:sz w:val="20"/>
          <w:szCs w:val="20"/>
        </w:rPr>
        <w:tab/>
      </w:r>
      <w:r w:rsidRPr="00BD0C7C">
        <w:rPr>
          <w:sz w:val="20"/>
          <w:szCs w:val="20"/>
        </w:rPr>
        <w:t xml:space="preserve">means the person who, by the Contract, undertakes to supply the Contractor Deliverables, for the Authority as </w:t>
      </w:r>
      <w:proofErr w:type="gramStart"/>
      <w:r w:rsidRPr="00BD0C7C">
        <w:rPr>
          <w:sz w:val="20"/>
          <w:szCs w:val="20"/>
        </w:rPr>
        <w:t>is provided</w:t>
      </w:r>
      <w:proofErr w:type="gramEnd"/>
      <w:r w:rsidRPr="00BD0C7C">
        <w:rPr>
          <w:sz w:val="20"/>
          <w:szCs w:val="20"/>
        </w:rPr>
        <w:t xml:space="preserve"> by the Contract. </w:t>
      </w:r>
      <w:r>
        <w:rPr>
          <w:sz w:val="20"/>
          <w:szCs w:val="20"/>
        </w:rPr>
        <w:t xml:space="preserve"> </w:t>
      </w:r>
      <w:r w:rsidRPr="00BD0C7C">
        <w:rPr>
          <w:sz w:val="20"/>
          <w:szCs w:val="20"/>
        </w:rPr>
        <w:t xml:space="preserve">Where the Contractor is an individual or a partnership, the expression shall include the personal representatives of the individual or of the partners, as the case may be, and the expression </w:t>
      </w:r>
      <w:proofErr w:type="gramStart"/>
      <w:r w:rsidRPr="00BD0C7C">
        <w:rPr>
          <w:sz w:val="20"/>
          <w:szCs w:val="20"/>
        </w:rPr>
        <w:t>shall also</w:t>
      </w:r>
      <w:proofErr w:type="gramEnd"/>
      <w:r w:rsidRPr="00BD0C7C">
        <w:rPr>
          <w:sz w:val="20"/>
          <w:szCs w:val="20"/>
        </w:rPr>
        <w:t xml:space="preserve"> include any person to whom the benefit of the Contract may be assigned by the Contractor with the consent of the Authority</w:t>
      </w:r>
      <w:r w:rsidRPr="00BD0C7C">
        <w:rPr>
          <w:rFonts w:cs="Arial"/>
          <w:sz w:val="20"/>
          <w:szCs w:val="20"/>
        </w:rPr>
        <w:t>;</w:t>
      </w:r>
    </w:p>
    <w:p w:rsidR="00A03AEB" w:rsidRPr="005C0469" w:rsidRDefault="00A03AEB" w:rsidP="00C8525D">
      <w:pPr>
        <w:spacing w:before="120"/>
        <w:ind w:left="3119" w:hanging="3119"/>
        <w:rPr>
          <w:rFonts w:cs="Arial"/>
          <w:b/>
          <w:sz w:val="20"/>
          <w:szCs w:val="20"/>
        </w:rPr>
      </w:pPr>
      <w:r w:rsidRPr="005C0469">
        <w:rPr>
          <w:rFonts w:cs="Arial"/>
          <w:b/>
          <w:sz w:val="20"/>
          <w:szCs w:val="20"/>
        </w:rPr>
        <w:t xml:space="preserve">Contractor Commercially </w:t>
      </w:r>
      <w:r>
        <w:rPr>
          <w:rFonts w:cs="Arial"/>
          <w:b/>
          <w:sz w:val="20"/>
          <w:szCs w:val="20"/>
        </w:rPr>
        <w:tab/>
      </w:r>
      <w:r w:rsidRPr="005C0469">
        <w:rPr>
          <w:rFonts w:cs="Arial"/>
          <w:sz w:val="20"/>
          <w:szCs w:val="20"/>
        </w:rPr>
        <w:t xml:space="preserve">means the Information listed in the </w:t>
      </w:r>
      <w:r>
        <w:rPr>
          <w:rFonts w:cs="Arial"/>
          <w:sz w:val="20"/>
          <w:szCs w:val="20"/>
        </w:rPr>
        <w:t xml:space="preserve">completed Schedule 9 </w:t>
      </w:r>
    </w:p>
    <w:p w:rsidR="00A03AEB" w:rsidRDefault="00A03AEB" w:rsidP="00C8525D">
      <w:pPr>
        <w:spacing w:after="120"/>
        <w:ind w:left="3119" w:hanging="3119"/>
        <w:rPr>
          <w:rFonts w:cs="Arial"/>
          <w:sz w:val="20"/>
          <w:szCs w:val="20"/>
        </w:rPr>
      </w:pPr>
      <w:r w:rsidRPr="005C0469">
        <w:rPr>
          <w:rFonts w:cs="Arial"/>
          <w:b/>
          <w:sz w:val="20"/>
          <w:szCs w:val="20"/>
        </w:rPr>
        <w:t>Sensitive Information</w:t>
      </w:r>
      <w:r w:rsidRPr="005C0469">
        <w:rPr>
          <w:rFonts w:cs="Arial"/>
          <w:sz w:val="20"/>
          <w:szCs w:val="20"/>
        </w:rPr>
        <w:tab/>
      </w:r>
      <w:r>
        <w:rPr>
          <w:rFonts w:cs="Arial"/>
          <w:sz w:val="20"/>
          <w:szCs w:val="20"/>
        </w:rPr>
        <w:t xml:space="preserve">(Contractor’s Commercially </w:t>
      </w:r>
      <w:r w:rsidRPr="005C0469">
        <w:rPr>
          <w:rFonts w:cs="Arial"/>
          <w:sz w:val="20"/>
          <w:szCs w:val="20"/>
        </w:rPr>
        <w:t xml:space="preserve">Sensitive Information </w:t>
      </w:r>
      <w:r>
        <w:rPr>
          <w:rFonts w:cs="Arial"/>
          <w:sz w:val="20"/>
          <w:szCs w:val="20"/>
        </w:rPr>
        <w:t>Form), which is I</w:t>
      </w:r>
      <w:r w:rsidRPr="005C0469">
        <w:rPr>
          <w:rFonts w:cs="Arial"/>
          <w:sz w:val="20"/>
          <w:szCs w:val="20"/>
        </w:rPr>
        <w:t>nformation notified by the Contractor to the Authority, which is acknowledged by the Authority as being commercially sensitive;</w:t>
      </w:r>
    </w:p>
    <w:p w:rsidR="00A03AEB" w:rsidRPr="005C0469" w:rsidRDefault="00A03AEB" w:rsidP="00C8525D">
      <w:pPr>
        <w:spacing w:before="120" w:after="120"/>
        <w:ind w:left="3119" w:hanging="3119"/>
        <w:rPr>
          <w:rFonts w:cs="Arial"/>
          <w:sz w:val="20"/>
          <w:szCs w:val="20"/>
        </w:rPr>
      </w:pPr>
      <w:r w:rsidRPr="005C0469">
        <w:rPr>
          <w:rFonts w:cs="Arial"/>
          <w:b/>
          <w:sz w:val="20"/>
          <w:szCs w:val="20"/>
        </w:rPr>
        <w:t>Contractor Deliverables</w:t>
      </w:r>
      <w:r w:rsidRPr="005C0469">
        <w:rPr>
          <w:rFonts w:cs="Arial"/>
          <w:b/>
          <w:sz w:val="20"/>
          <w:szCs w:val="20"/>
        </w:rPr>
        <w:tab/>
      </w:r>
      <w:r w:rsidRPr="005C0469">
        <w:rPr>
          <w:rFonts w:cs="Arial"/>
          <w:sz w:val="20"/>
          <w:szCs w:val="20"/>
        </w:rPr>
        <w:t>means the goods and /</w:t>
      </w:r>
      <w:r>
        <w:rPr>
          <w:rFonts w:cs="Arial"/>
          <w:sz w:val="20"/>
          <w:szCs w:val="20"/>
        </w:rPr>
        <w:t xml:space="preserve"> </w:t>
      </w:r>
      <w:r w:rsidRPr="005C0469">
        <w:rPr>
          <w:rFonts w:cs="Arial"/>
          <w:sz w:val="20"/>
          <w:szCs w:val="20"/>
        </w:rPr>
        <w:t>or the services</w:t>
      </w:r>
      <w:r>
        <w:rPr>
          <w:rFonts w:cs="Arial"/>
          <w:sz w:val="20"/>
          <w:szCs w:val="20"/>
        </w:rPr>
        <w:t>,</w:t>
      </w:r>
      <w:r w:rsidRPr="005C0469">
        <w:rPr>
          <w:rFonts w:cs="Arial"/>
          <w:sz w:val="20"/>
          <w:szCs w:val="20"/>
        </w:rPr>
        <w:t xml:space="preserve"> </w:t>
      </w:r>
      <w:r w:rsidRPr="005B51B9">
        <w:rPr>
          <w:rFonts w:cs="Arial"/>
          <w:sz w:val="20"/>
          <w:szCs w:val="20"/>
        </w:rPr>
        <w:t xml:space="preserve">including </w:t>
      </w:r>
      <w:r>
        <w:rPr>
          <w:rFonts w:cs="Arial"/>
          <w:sz w:val="20"/>
          <w:szCs w:val="20"/>
        </w:rPr>
        <w:t>P</w:t>
      </w:r>
      <w:r w:rsidRPr="005B51B9">
        <w:rPr>
          <w:rFonts w:cs="Arial"/>
          <w:sz w:val="20"/>
          <w:szCs w:val="20"/>
        </w:rPr>
        <w:t>ackaging (and Certificate(s) of Conformity and supplied in accordance with any QA requirements if specified)</w:t>
      </w:r>
      <w:r>
        <w:rPr>
          <w:rFonts w:cs="Arial"/>
          <w:sz w:val="20"/>
          <w:szCs w:val="20"/>
        </w:rPr>
        <w:t xml:space="preserve"> </w:t>
      </w:r>
      <w:r w:rsidRPr="005C0469">
        <w:rPr>
          <w:rFonts w:cs="Arial"/>
          <w:sz w:val="20"/>
          <w:szCs w:val="20"/>
        </w:rPr>
        <w:t>which the Contractor is required to provide under the Contract in accordance with</w:t>
      </w:r>
      <w:r>
        <w:rPr>
          <w:rFonts w:cs="Arial"/>
          <w:sz w:val="20"/>
          <w:szCs w:val="20"/>
        </w:rPr>
        <w:t xml:space="preserve"> </w:t>
      </w:r>
      <w:r w:rsidRPr="005C0469">
        <w:rPr>
          <w:rFonts w:cs="Arial"/>
          <w:sz w:val="20"/>
          <w:szCs w:val="20"/>
        </w:rPr>
        <w:t>Schedule 2 (Schedule of Requirements)</w:t>
      </w:r>
      <w:r>
        <w:rPr>
          <w:rFonts w:cs="Arial"/>
          <w:sz w:val="20"/>
          <w:szCs w:val="20"/>
        </w:rPr>
        <w:t>, but excluding incidentals outside Schedule 2 (Schedule of Requirements) such as progress reports</w:t>
      </w:r>
      <w:r w:rsidRPr="005C0469">
        <w:rPr>
          <w:rFonts w:cs="Arial"/>
          <w:sz w:val="20"/>
          <w:szCs w:val="20"/>
        </w:rPr>
        <w:t>;</w:t>
      </w:r>
    </w:p>
    <w:p w:rsidR="00A03AEB" w:rsidRDefault="00A03AEB" w:rsidP="00C8525D">
      <w:pPr>
        <w:spacing w:before="120" w:after="120"/>
        <w:ind w:left="3119" w:hanging="3119"/>
        <w:rPr>
          <w:rFonts w:cs="Arial"/>
          <w:sz w:val="20"/>
          <w:szCs w:val="20"/>
        </w:rPr>
      </w:pPr>
      <w:r w:rsidRPr="005C0469">
        <w:rPr>
          <w:rFonts w:cs="Arial"/>
          <w:b/>
          <w:sz w:val="20"/>
          <w:szCs w:val="20"/>
        </w:rPr>
        <w:t>Control</w:t>
      </w:r>
      <w:r w:rsidRPr="005C0469">
        <w:rPr>
          <w:rFonts w:cs="Arial"/>
          <w:b/>
          <w:sz w:val="20"/>
          <w:szCs w:val="20"/>
        </w:rPr>
        <w:tab/>
      </w:r>
      <w:r w:rsidRPr="005C0469">
        <w:rPr>
          <w:rFonts w:cs="Arial"/>
          <w:sz w:val="20"/>
          <w:szCs w:val="20"/>
        </w:rPr>
        <w:t>means the power of a person to secure that the affairs of the</w:t>
      </w:r>
      <w:r>
        <w:rPr>
          <w:rFonts w:cs="Arial"/>
          <w:sz w:val="20"/>
          <w:szCs w:val="20"/>
        </w:rPr>
        <w:t xml:space="preserve"> </w:t>
      </w:r>
      <w:r w:rsidRPr="005C0469">
        <w:rPr>
          <w:rFonts w:cs="Arial"/>
          <w:sz w:val="20"/>
          <w:szCs w:val="20"/>
        </w:rPr>
        <w:t xml:space="preserve">Contractor </w:t>
      </w:r>
      <w:proofErr w:type="gramStart"/>
      <w:r w:rsidRPr="005C0469">
        <w:rPr>
          <w:rFonts w:cs="Arial"/>
          <w:sz w:val="20"/>
          <w:szCs w:val="20"/>
        </w:rPr>
        <w:t>are conducted</w:t>
      </w:r>
      <w:proofErr w:type="gramEnd"/>
      <w:r w:rsidRPr="005C0469">
        <w:rPr>
          <w:rFonts w:cs="Arial"/>
          <w:sz w:val="20"/>
          <w:szCs w:val="20"/>
        </w:rPr>
        <w:t xml:space="preserve"> in accordance with the wishes of that person:</w:t>
      </w:r>
    </w:p>
    <w:p w:rsidR="00A03AEB" w:rsidRDefault="00A03AEB" w:rsidP="00C8525D">
      <w:pPr>
        <w:widowControl w:val="0"/>
        <w:numPr>
          <w:ilvl w:val="0"/>
          <w:numId w:val="17"/>
        </w:numPr>
        <w:tabs>
          <w:tab w:val="clear" w:pos="3847"/>
          <w:tab w:val="left" w:pos="3686"/>
        </w:tabs>
        <w:spacing w:before="120" w:after="120"/>
        <w:ind w:left="3119" w:firstLine="0"/>
        <w:rPr>
          <w:rFonts w:cs="Arial"/>
          <w:sz w:val="20"/>
          <w:szCs w:val="20"/>
        </w:rPr>
      </w:pPr>
      <w:r w:rsidRPr="005C0469">
        <w:rPr>
          <w:rFonts w:cs="Arial"/>
          <w:sz w:val="20"/>
          <w:szCs w:val="20"/>
        </w:rPr>
        <w:t>by means of the holding of shares, or the possession of voting powers in, or in relation to, the Contractor; or</w:t>
      </w:r>
    </w:p>
    <w:p w:rsidR="00A03AEB" w:rsidRDefault="00A03AEB" w:rsidP="00C8525D">
      <w:pPr>
        <w:widowControl w:val="0"/>
        <w:numPr>
          <w:ilvl w:val="0"/>
          <w:numId w:val="17"/>
        </w:numPr>
        <w:tabs>
          <w:tab w:val="clear" w:pos="3847"/>
          <w:tab w:val="left" w:pos="3686"/>
        </w:tabs>
        <w:spacing w:before="120" w:after="120"/>
        <w:ind w:left="3119" w:firstLine="0"/>
        <w:rPr>
          <w:rFonts w:cs="Arial"/>
          <w:sz w:val="20"/>
          <w:szCs w:val="20"/>
        </w:rPr>
      </w:pPr>
      <w:r w:rsidRPr="005C0469">
        <w:rPr>
          <w:rFonts w:cs="Arial"/>
          <w:sz w:val="20"/>
          <w:szCs w:val="20"/>
        </w:rPr>
        <w:t>by virtue of any powers conferred by the constitutional or corporate documents, or any other document, regulating the Contractor;</w:t>
      </w:r>
    </w:p>
    <w:p w:rsidR="00A03AEB" w:rsidRDefault="00A03AEB" w:rsidP="00C8525D">
      <w:pPr>
        <w:spacing w:before="120" w:after="120"/>
        <w:ind w:left="3119"/>
        <w:rPr>
          <w:rFonts w:cs="Arial"/>
          <w:sz w:val="20"/>
          <w:szCs w:val="20"/>
        </w:rPr>
      </w:pPr>
      <w:proofErr w:type="gramStart"/>
      <w:r w:rsidRPr="005C0469">
        <w:rPr>
          <w:rFonts w:cs="Arial"/>
          <w:sz w:val="20"/>
          <w:szCs w:val="20"/>
        </w:rPr>
        <w:t>and</w:t>
      </w:r>
      <w:proofErr w:type="gramEnd"/>
      <w:r w:rsidRPr="005C0469">
        <w:rPr>
          <w:rFonts w:cs="Arial"/>
          <w:sz w:val="20"/>
          <w:szCs w:val="20"/>
        </w:rPr>
        <w:t xml:space="preserve"> a change of Control occurs if a person who Controls the</w:t>
      </w:r>
      <w:r>
        <w:rPr>
          <w:rFonts w:cs="Arial"/>
          <w:sz w:val="20"/>
          <w:szCs w:val="20"/>
        </w:rPr>
        <w:t xml:space="preserve"> </w:t>
      </w:r>
      <w:r w:rsidRPr="005C0469">
        <w:rPr>
          <w:rFonts w:cs="Arial"/>
          <w:sz w:val="20"/>
          <w:szCs w:val="20"/>
        </w:rPr>
        <w:t>Contractor ceases to do so or if another person acquires Control of the Contractor;</w:t>
      </w:r>
    </w:p>
    <w:p w:rsidR="00A03AEB" w:rsidRPr="00BA54F2" w:rsidRDefault="00A03AEB" w:rsidP="00C8525D">
      <w:pPr>
        <w:spacing w:before="120" w:after="120"/>
        <w:ind w:left="3119" w:hanging="3119"/>
        <w:rPr>
          <w:rFonts w:cs="Arial"/>
          <w:sz w:val="20"/>
          <w:szCs w:val="20"/>
        </w:rPr>
      </w:pPr>
      <w:r w:rsidRPr="00BA54F2">
        <w:rPr>
          <w:rFonts w:eastAsia="Calibri" w:cs="Arial"/>
          <w:b/>
          <w:sz w:val="20"/>
          <w:szCs w:val="20"/>
        </w:rPr>
        <w:t xml:space="preserve">CPET </w:t>
      </w:r>
      <w:r>
        <w:rPr>
          <w:rFonts w:eastAsia="Calibri" w:cs="Arial"/>
          <w:sz w:val="20"/>
          <w:szCs w:val="20"/>
        </w:rPr>
        <w:tab/>
      </w:r>
      <w:r w:rsidRPr="00BA54F2">
        <w:rPr>
          <w:rFonts w:eastAsia="Calibri" w:cs="Arial"/>
          <w:sz w:val="20"/>
          <w:szCs w:val="20"/>
        </w:rPr>
        <w:t>means the UK Government’s Central Point of Expertise on Timber, which provides a free telephone helpline and website to support implementation of the UK Government timber procurement policy</w:t>
      </w:r>
    </w:p>
    <w:p w:rsidR="00A03AEB" w:rsidRPr="006F60EA" w:rsidRDefault="00A03AEB" w:rsidP="00C8525D">
      <w:pPr>
        <w:pStyle w:val="Default"/>
        <w:spacing w:before="120" w:after="120"/>
        <w:ind w:left="3119" w:hanging="3119"/>
        <w:rPr>
          <w:rFonts w:ascii="Arial" w:hAnsi="Arial" w:cs="Arial"/>
          <w:color w:val="auto"/>
          <w:sz w:val="20"/>
          <w:szCs w:val="20"/>
        </w:rPr>
      </w:pPr>
      <w:r w:rsidRPr="003A4DEE">
        <w:rPr>
          <w:rFonts w:ascii="Arial" w:hAnsi="Arial" w:cs="Arial"/>
          <w:b/>
          <w:sz w:val="20"/>
          <w:szCs w:val="20"/>
        </w:rPr>
        <w:t>Crown Use</w:t>
      </w:r>
      <w:r w:rsidRPr="006F60EA">
        <w:rPr>
          <w:rFonts w:ascii="Arial" w:hAnsi="Arial" w:cs="Arial"/>
          <w:sz w:val="20"/>
          <w:szCs w:val="20"/>
        </w:rPr>
        <w:tab/>
      </w:r>
      <w:r w:rsidRPr="006F60EA">
        <w:rPr>
          <w:rFonts w:ascii="Arial" w:hAnsi="Arial" w:cs="Arial"/>
          <w:color w:val="auto"/>
          <w:sz w:val="20"/>
          <w:szCs w:val="20"/>
        </w:rPr>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w:t>
      </w:r>
      <w:r>
        <w:rPr>
          <w:rFonts w:ascii="Arial" w:hAnsi="Arial" w:cs="Arial"/>
          <w:color w:val="auto"/>
          <w:sz w:val="20"/>
          <w:szCs w:val="20"/>
        </w:rPr>
        <w:t>;</w:t>
      </w:r>
      <w:r w:rsidRPr="006F60EA">
        <w:rPr>
          <w:rFonts w:ascii="Arial" w:hAnsi="Arial" w:cs="Arial"/>
          <w:color w:val="auto"/>
          <w:sz w:val="20"/>
          <w:szCs w:val="20"/>
        </w:rPr>
        <w:t xml:space="preserve"> </w:t>
      </w:r>
    </w:p>
    <w:p w:rsidR="00A03AEB" w:rsidRPr="005C0469" w:rsidRDefault="00A03AEB" w:rsidP="00C8525D">
      <w:pPr>
        <w:spacing w:before="120" w:after="120"/>
        <w:ind w:left="3119" w:hanging="3119"/>
        <w:rPr>
          <w:rFonts w:cs="Arial"/>
          <w:sz w:val="20"/>
          <w:szCs w:val="20"/>
        </w:rPr>
      </w:pPr>
      <w:r w:rsidRPr="005C0469">
        <w:rPr>
          <w:rFonts w:cs="Arial"/>
          <w:b/>
          <w:sz w:val="20"/>
          <w:szCs w:val="20"/>
        </w:rPr>
        <w:t>DAB</w:t>
      </w:r>
      <w:r w:rsidRPr="005C0469">
        <w:rPr>
          <w:rFonts w:cs="Arial"/>
          <w:b/>
          <w:i/>
          <w:sz w:val="20"/>
          <w:szCs w:val="20"/>
        </w:rPr>
        <w:t xml:space="preserve"> </w:t>
      </w:r>
      <w:r w:rsidRPr="005C0469">
        <w:rPr>
          <w:rFonts w:cs="Arial"/>
          <w:b/>
          <w:sz w:val="20"/>
          <w:szCs w:val="20"/>
        </w:rPr>
        <w:t>Form</w:t>
      </w:r>
      <w:r w:rsidRPr="005C0469">
        <w:rPr>
          <w:rFonts w:cs="Arial"/>
          <w:b/>
          <w:i/>
          <w:sz w:val="20"/>
          <w:szCs w:val="20"/>
        </w:rPr>
        <w:t xml:space="preserve"> </w:t>
      </w:r>
      <w:r w:rsidRPr="005C0469">
        <w:rPr>
          <w:rFonts w:cs="Arial"/>
          <w:b/>
          <w:sz w:val="20"/>
          <w:szCs w:val="20"/>
        </w:rPr>
        <w:t>10</w:t>
      </w:r>
      <w:r w:rsidRPr="005C0469">
        <w:rPr>
          <w:rFonts w:cs="Arial"/>
          <w:b/>
          <w:sz w:val="20"/>
          <w:szCs w:val="20"/>
        </w:rPr>
        <w:tab/>
      </w:r>
      <w:r w:rsidRPr="005C0469">
        <w:rPr>
          <w:rFonts w:cs="Arial"/>
          <w:sz w:val="20"/>
          <w:szCs w:val="20"/>
        </w:rPr>
        <w:t xml:space="preserve">means the </w:t>
      </w:r>
      <w:proofErr w:type="gramStart"/>
      <w:r w:rsidRPr="005C0469">
        <w:rPr>
          <w:rFonts w:cs="Arial"/>
          <w:sz w:val="20"/>
          <w:szCs w:val="20"/>
        </w:rPr>
        <w:t>MOD invoice summary form</w:t>
      </w:r>
      <w:proofErr w:type="gramEnd"/>
      <w:r w:rsidRPr="005C0469">
        <w:rPr>
          <w:rFonts w:cs="Arial"/>
          <w:sz w:val="20"/>
          <w:szCs w:val="20"/>
        </w:rPr>
        <w:t>;</w:t>
      </w:r>
    </w:p>
    <w:p w:rsidR="00A03AEB" w:rsidRPr="005C0469" w:rsidRDefault="00A03AEB" w:rsidP="00C8525D">
      <w:pPr>
        <w:spacing w:before="120" w:after="120"/>
        <w:ind w:left="3119" w:hanging="3119"/>
        <w:rPr>
          <w:rFonts w:cs="Arial"/>
          <w:sz w:val="20"/>
          <w:szCs w:val="20"/>
        </w:rPr>
      </w:pPr>
      <w:r w:rsidRPr="005C0469">
        <w:rPr>
          <w:rFonts w:cs="Arial"/>
          <w:b/>
          <w:sz w:val="20"/>
          <w:szCs w:val="20"/>
        </w:rPr>
        <w:t>DBS Finance</w:t>
      </w:r>
      <w:r w:rsidRPr="005C0469">
        <w:rPr>
          <w:rFonts w:cs="Arial"/>
          <w:b/>
          <w:sz w:val="20"/>
          <w:szCs w:val="20"/>
        </w:rPr>
        <w:tab/>
      </w:r>
      <w:r w:rsidRPr="005C0469">
        <w:rPr>
          <w:rFonts w:cs="Arial"/>
          <w:sz w:val="20"/>
          <w:szCs w:val="20"/>
        </w:rPr>
        <w:t xml:space="preserve">means Defence Business Services Finance, at the address stated in </w:t>
      </w:r>
      <w:r>
        <w:rPr>
          <w:rFonts w:cs="Arial"/>
          <w:sz w:val="20"/>
          <w:szCs w:val="20"/>
        </w:rPr>
        <w:t xml:space="preserve">Schedule </w:t>
      </w:r>
      <w:r w:rsidRPr="005B51B9">
        <w:rPr>
          <w:rFonts w:cs="Arial"/>
          <w:sz w:val="20"/>
          <w:szCs w:val="20"/>
        </w:rPr>
        <w:t>3 (Contract Data Sheet)</w:t>
      </w:r>
      <w:proofErr w:type="gramStart"/>
      <w:r w:rsidRPr="005C0469">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DECS P2P</w:t>
      </w:r>
      <w:r w:rsidRPr="005C0469">
        <w:rPr>
          <w:rFonts w:cs="Arial"/>
          <w:b/>
          <w:sz w:val="20"/>
          <w:szCs w:val="20"/>
        </w:rPr>
        <w:tab/>
      </w:r>
      <w:r w:rsidRPr="005C0469">
        <w:rPr>
          <w:rFonts w:cs="Arial"/>
          <w:sz w:val="20"/>
          <w:szCs w:val="20"/>
        </w:rPr>
        <w:t>means the MOD electronic ordering, receipting and payment</w:t>
      </w:r>
      <w:r>
        <w:rPr>
          <w:rFonts w:cs="Arial"/>
          <w:sz w:val="20"/>
          <w:szCs w:val="20"/>
        </w:rPr>
        <w:t xml:space="preserve"> </w:t>
      </w:r>
      <w:r w:rsidRPr="005C0469">
        <w:rPr>
          <w:rFonts w:cs="Arial"/>
          <w:sz w:val="20"/>
          <w:szCs w:val="20"/>
        </w:rPr>
        <w:t>system</w:t>
      </w:r>
      <w:proofErr w:type="gramStart"/>
      <w:r w:rsidRPr="005C0469">
        <w:rPr>
          <w:rFonts w:cs="Arial"/>
          <w:sz w:val="20"/>
          <w:szCs w:val="20"/>
        </w:rPr>
        <w:t>;</w:t>
      </w:r>
      <w:proofErr w:type="gramEnd"/>
    </w:p>
    <w:p w:rsidR="00A03AEB" w:rsidRPr="005C0469" w:rsidRDefault="00A03AEB" w:rsidP="00C8525D">
      <w:pPr>
        <w:ind w:left="3119" w:hanging="3119"/>
        <w:rPr>
          <w:rFonts w:cs="Arial"/>
          <w:sz w:val="20"/>
          <w:szCs w:val="20"/>
        </w:rPr>
      </w:pPr>
      <w:r w:rsidRPr="005C0469">
        <w:rPr>
          <w:rFonts w:cs="Arial"/>
          <w:b/>
          <w:sz w:val="20"/>
          <w:szCs w:val="20"/>
        </w:rPr>
        <w:t>DEFFORM</w:t>
      </w:r>
      <w:r w:rsidRPr="005C0469">
        <w:rPr>
          <w:rFonts w:cs="Arial"/>
          <w:b/>
          <w:sz w:val="20"/>
          <w:szCs w:val="20"/>
        </w:rPr>
        <w:tab/>
      </w:r>
      <w:r w:rsidRPr="005C0469">
        <w:rPr>
          <w:rFonts w:cs="Arial"/>
          <w:sz w:val="20"/>
          <w:szCs w:val="20"/>
        </w:rPr>
        <w:t xml:space="preserve">means the MOD DEFFORM </w:t>
      </w:r>
      <w:proofErr w:type="gramStart"/>
      <w:r w:rsidRPr="005C0469">
        <w:rPr>
          <w:rFonts w:cs="Arial"/>
          <w:sz w:val="20"/>
          <w:szCs w:val="20"/>
        </w:rPr>
        <w:t>series which</w:t>
      </w:r>
      <w:proofErr w:type="gramEnd"/>
      <w:r w:rsidRPr="005C0469">
        <w:rPr>
          <w:rFonts w:cs="Arial"/>
          <w:sz w:val="20"/>
          <w:szCs w:val="20"/>
        </w:rPr>
        <w:t xml:space="preserve"> can be found at</w:t>
      </w:r>
      <w:r>
        <w:rPr>
          <w:rFonts w:cs="Arial"/>
          <w:sz w:val="20"/>
          <w:szCs w:val="20"/>
        </w:rPr>
        <w:t xml:space="preserve"> </w:t>
      </w:r>
      <w:r w:rsidRPr="00CC6682">
        <w:rPr>
          <w:rFonts w:cs="Arial"/>
          <w:sz w:val="20"/>
          <w:szCs w:val="20"/>
        </w:rPr>
        <w:t>https://www.aof.mod.uk</w:t>
      </w:r>
      <w:r w:rsidRPr="005C0469">
        <w:rPr>
          <w:rFonts w:cs="Arial"/>
          <w:sz w:val="20"/>
          <w:szCs w:val="20"/>
        </w:rPr>
        <w:t>;</w:t>
      </w:r>
      <w:r w:rsidRPr="005C0469">
        <w:rPr>
          <w:rFonts w:cs="Arial"/>
          <w:sz w:val="20"/>
          <w:szCs w:val="20"/>
        </w:rPr>
        <w:tab/>
      </w:r>
    </w:p>
    <w:p w:rsidR="00A03AEB" w:rsidRPr="005C0469" w:rsidRDefault="00A03AEB" w:rsidP="00C8525D">
      <w:pPr>
        <w:spacing w:before="120" w:after="120"/>
        <w:ind w:left="3119" w:hanging="3119"/>
        <w:rPr>
          <w:rFonts w:cs="Arial"/>
          <w:sz w:val="20"/>
          <w:szCs w:val="20"/>
        </w:rPr>
      </w:pPr>
      <w:r w:rsidRPr="005C0469">
        <w:rPr>
          <w:rFonts w:cs="Arial"/>
          <w:b/>
          <w:sz w:val="20"/>
          <w:szCs w:val="20"/>
        </w:rPr>
        <w:t>DEF STAN</w:t>
      </w:r>
      <w:r w:rsidRPr="005C0469">
        <w:rPr>
          <w:rFonts w:cs="Arial"/>
          <w:sz w:val="20"/>
          <w:szCs w:val="20"/>
        </w:rPr>
        <w:tab/>
        <w:t xml:space="preserve">means Defence </w:t>
      </w:r>
      <w:proofErr w:type="gramStart"/>
      <w:r w:rsidRPr="005C0469">
        <w:rPr>
          <w:rFonts w:cs="Arial"/>
          <w:sz w:val="20"/>
          <w:szCs w:val="20"/>
        </w:rPr>
        <w:t>Standards which</w:t>
      </w:r>
      <w:proofErr w:type="gramEnd"/>
      <w:r w:rsidRPr="005C0469">
        <w:rPr>
          <w:rFonts w:cs="Arial"/>
          <w:sz w:val="20"/>
          <w:szCs w:val="20"/>
        </w:rPr>
        <w:t xml:space="preserve"> can be accessed at</w:t>
      </w:r>
      <w:r>
        <w:rPr>
          <w:rFonts w:cs="Arial"/>
          <w:sz w:val="20"/>
          <w:szCs w:val="20"/>
        </w:rPr>
        <w:t xml:space="preserve"> </w:t>
      </w:r>
      <w:r w:rsidRPr="00CC6682">
        <w:rPr>
          <w:rFonts w:cs="Arial"/>
          <w:sz w:val="20"/>
          <w:szCs w:val="20"/>
        </w:rPr>
        <w:t>https://www.dstan.mod.uk</w:t>
      </w:r>
      <w:r w:rsidRPr="005C0469">
        <w:rPr>
          <w:rFonts w:cs="Arial"/>
          <w:sz w:val="20"/>
          <w:szCs w:val="20"/>
        </w:rPr>
        <w:t>;</w:t>
      </w:r>
    </w:p>
    <w:p w:rsidR="00A03AEB" w:rsidRPr="005C0469" w:rsidRDefault="00A03AEB" w:rsidP="00C8525D">
      <w:pPr>
        <w:spacing w:before="120" w:after="120"/>
        <w:ind w:left="3119" w:hanging="3119"/>
        <w:rPr>
          <w:rFonts w:cs="Arial"/>
          <w:sz w:val="20"/>
          <w:szCs w:val="20"/>
        </w:rPr>
      </w:pPr>
      <w:r w:rsidRPr="005C0469">
        <w:rPr>
          <w:rFonts w:cs="Arial"/>
          <w:b/>
          <w:sz w:val="20"/>
          <w:szCs w:val="20"/>
        </w:rPr>
        <w:t>Deliver</w:t>
      </w:r>
      <w:r w:rsidRPr="005C0469">
        <w:rPr>
          <w:rFonts w:cs="Arial"/>
          <w:b/>
          <w:sz w:val="20"/>
          <w:szCs w:val="20"/>
        </w:rPr>
        <w:tab/>
      </w:r>
      <w:r w:rsidRPr="005C0469">
        <w:rPr>
          <w:rFonts w:cs="Arial"/>
          <w:sz w:val="20"/>
          <w:szCs w:val="20"/>
        </w:rPr>
        <w:t>means hand over the Contractor Deliverables to the Consignee</w:t>
      </w:r>
      <w:r>
        <w:rPr>
          <w:rFonts w:cs="Arial"/>
          <w:sz w:val="20"/>
          <w:szCs w:val="20"/>
        </w:rPr>
        <w:t xml:space="preserve">.  This </w:t>
      </w:r>
      <w:r w:rsidRPr="005C0469">
        <w:rPr>
          <w:rFonts w:cs="Arial"/>
          <w:sz w:val="20"/>
          <w:szCs w:val="20"/>
        </w:rPr>
        <w:t>shall include unloadin</w:t>
      </w:r>
      <w:r>
        <w:rPr>
          <w:rFonts w:cs="Arial"/>
          <w:sz w:val="20"/>
          <w:szCs w:val="20"/>
        </w:rPr>
        <w:t xml:space="preserve">g, </w:t>
      </w:r>
      <w:r w:rsidRPr="005C0469">
        <w:rPr>
          <w:rFonts w:cs="Arial"/>
          <w:sz w:val="20"/>
          <w:szCs w:val="20"/>
        </w:rPr>
        <w:t>and any other specific arrangements</w:t>
      </w:r>
      <w:r>
        <w:rPr>
          <w:rFonts w:cs="Arial"/>
          <w:sz w:val="20"/>
          <w:szCs w:val="20"/>
        </w:rPr>
        <w:t>,</w:t>
      </w:r>
      <w:r w:rsidRPr="005C0469">
        <w:rPr>
          <w:rFonts w:cs="Arial"/>
          <w:sz w:val="20"/>
          <w:szCs w:val="20"/>
        </w:rPr>
        <w:t xml:space="preserve"> agreed in accordance with </w:t>
      </w:r>
      <w:r>
        <w:rPr>
          <w:rFonts w:cs="Arial"/>
          <w:sz w:val="20"/>
          <w:szCs w:val="20"/>
        </w:rPr>
        <w:t>c</w:t>
      </w:r>
      <w:r w:rsidRPr="005C0469">
        <w:rPr>
          <w:rFonts w:cs="Arial"/>
          <w:sz w:val="20"/>
          <w:szCs w:val="20"/>
        </w:rPr>
        <w:t xml:space="preserve">lause F1 and Delivered and Delivery </w:t>
      </w:r>
      <w:proofErr w:type="gramStart"/>
      <w:r w:rsidRPr="005C0469">
        <w:rPr>
          <w:rFonts w:cs="Arial"/>
          <w:sz w:val="20"/>
          <w:szCs w:val="20"/>
        </w:rPr>
        <w:t>shall be construed</w:t>
      </w:r>
      <w:proofErr w:type="gramEnd"/>
      <w:r w:rsidRPr="005C0469">
        <w:rPr>
          <w:rFonts w:cs="Arial"/>
          <w:sz w:val="20"/>
          <w:szCs w:val="20"/>
        </w:rPr>
        <w:t xml:space="preserve"> accordingly;</w:t>
      </w:r>
    </w:p>
    <w:p w:rsidR="00A03AEB" w:rsidRDefault="00A03AEB" w:rsidP="00C8525D">
      <w:pPr>
        <w:spacing w:before="120" w:after="120"/>
        <w:ind w:left="3119" w:hanging="3119"/>
        <w:rPr>
          <w:rFonts w:cs="Arial"/>
          <w:sz w:val="20"/>
          <w:szCs w:val="20"/>
        </w:rPr>
      </w:pPr>
      <w:r w:rsidRPr="005C0469">
        <w:rPr>
          <w:rFonts w:cs="Arial"/>
          <w:b/>
          <w:sz w:val="20"/>
          <w:szCs w:val="20"/>
        </w:rPr>
        <w:t>Delivery</w:t>
      </w:r>
      <w:r w:rsidRPr="005C0469">
        <w:rPr>
          <w:rFonts w:cs="Arial"/>
          <w:b/>
          <w:i/>
          <w:sz w:val="20"/>
          <w:szCs w:val="20"/>
        </w:rPr>
        <w:t xml:space="preserve"> </w:t>
      </w:r>
      <w:r w:rsidRPr="005C0469">
        <w:rPr>
          <w:rFonts w:cs="Arial"/>
          <w:b/>
          <w:sz w:val="20"/>
          <w:szCs w:val="20"/>
        </w:rPr>
        <w:t>Date</w:t>
      </w:r>
      <w:r w:rsidRPr="005C0469">
        <w:rPr>
          <w:rFonts w:cs="Arial"/>
          <w:b/>
          <w:sz w:val="20"/>
          <w:szCs w:val="20"/>
        </w:rPr>
        <w:tab/>
      </w:r>
      <w:r w:rsidRPr="005C0469">
        <w:rPr>
          <w:rFonts w:cs="Arial"/>
          <w:sz w:val="20"/>
          <w:szCs w:val="20"/>
        </w:rPr>
        <w:t xml:space="preserve">means the date as specified in Schedule 2 (Schedule of Requirements) on which the Contractor </w:t>
      </w:r>
      <w:proofErr w:type="gramStart"/>
      <w:r w:rsidRPr="005C0469">
        <w:rPr>
          <w:rFonts w:cs="Arial"/>
          <w:sz w:val="20"/>
          <w:szCs w:val="20"/>
        </w:rPr>
        <w:t>Deliverables</w:t>
      </w:r>
      <w:r>
        <w:rPr>
          <w:rFonts w:cs="Arial"/>
          <w:sz w:val="20"/>
          <w:szCs w:val="20"/>
        </w:rPr>
        <w:t>,</w:t>
      </w:r>
      <w:proofErr w:type="gramEnd"/>
      <w:r w:rsidRPr="005C0469">
        <w:rPr>
          <w:rFonts w:cs="Arial"/>
          <w:sz w:val="20"/>
          <w:szCs w:val="20"/>
        </w:rPr>
        <w:t xml:space="preserve"> or the relevant portion of them are to be Delivered or made available for</w:t>
      </w:r>
      <w:r>
        <w:rPr>
          <w:rFonts w:cs="Arial"/>
          <w:sz w:val="20"/>
          <w:szCs w:val="20"/>
        </w:rPr>
        <w:t xml:space="preserve"> </w:t>
      </w:r>
      <w:r w:rsidRPr="005C0469">
        <w:rPr>
          <w:rFonts w:cs="Arial"/>
          <w:sz w:val="20"/>
          <w:szCs w:val="20"/>
        </w:rPr>
        <w:t>Collection;</w:t>
      </w:r>
    </w:p>
    <w:p w:rsidR="00A03AEB" w:rsidRPr="00C26922" w:rsidRDefault="00A03AEB" w:rsidP="00C8525D">
      <w:pPr>
        <w:ind w:left="3119" w:hanging="3119"/>
        <w:rPr>
          <w:rFonts w:cs="Arial"/>
          <w:sz w:val="20"/>
          <w:szCs w:val="20"/>
        </w:rPr>
      </w:pPr>
      <w:r>
        <w:rPr>
          <w:rFonts w:cs="Arial"/>
          <w:b/>
          <w:sz w:val="20"/>
          <w:szCs w:val="20"/>
        </w:rPr>
        <w:lastRenderedPageBreak/>
        <w:t xml:space="preserve">Denomination of Quantity </w:t>
      </w:r>
      <w:r>
        <w:rPr>
          <w:rFonts w:cs="Arial"/>
          <w:b/>
          <w:sz w:val="20"/>
          <w:szCs w:val="20"/>
        </w:rPr>
        <w:tab/>
      </w:r>
      <w:r>
        <w:rPr>
          <w:rFonts w:cs="Arial"/>
          <w:sz w:val="20"/>
          <w:szCs w:val="20"/>
        </w:rPr>
        <w:t xml:space="preserve">means the quantity or measure by which an item of material is </w:t>
      </w:r>
    </w:p>
    <w:p w:rsidR="00A03AEB" w:rsidRPr="00EF7B80" w:rsidRDefault="00A03AEB" w:rsidP="00C8525D">
      <w:pPr>
        <w:spacing w:after="120"/>
        <w:ind w:left="3119" w:hanging="3119"/>
        <w:rPr>
          <w:rFonts w:cs="Arial"/>
          <w:sz w:val="20"/>
          <w:szCs w:val="20"/>
        </w:rPr>
      </w:pPr>
      <w:r>
        <w:rPr>
          <w:rFonts w:cs="Arial"/>
          <w:b/>
          <w:sz w:val="20"/>
          <w:szCs w:val="20"/>
        </w:rPr>
        <w:t>(D of Q)</w:t>
      </w:r>
      <w:r>
        <w:rPr>
          <w:rFonts w:cs="Arial"/>
          <w:b/>
          <w:sz w:val="20"/>
          <w:szCs w:val="20"/>
        </w:rPr>
        <w:tab/>
      </w:r>
      <w:r w:rsidRPr="00EF7B80">
        <w:rPr>
          <w:rFonts w:cs="Arial"/>
          <w:sz w:val="20"/>
          <w:szCs w:val="20"/>
        </w:rPr>
        <w:t>managed</w:t>
      </w:r>
      <w:proofErr w:type="gramStart"/>
      <w:r>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sidRPr="003A4DEE">
        <w:rPr>
          <w:rFonts w:cs="Arial"/>
          <w:b/>
          <w:sz w:val="20"/>
          <w:szCs w:val="20"/>
        </w:rPr>
        <w:t>Design Right(s)</w:t>
      </w:r>
      <w:r>
        <w:rPr>
          <w:rFonts w:cs="Arial"/>
          <w:sz w:val="20"/>
          <w:szCs w:val="20"/>
        </w:rPr>
        <w:tab/>
        <w:t>has the meaning ascribed to it by Section 213 of the Copyright, Designs and Patents Act 1988</w:t>
      </w:r>
      <w:proofErr w:type="gramStart"/>
      <w:r>
        <w:rPr>
          <w:rFonts w:cs="Arial"/>
          <w:sz w:val="20"/>
          <w:szCs w:val="20"/>
        </w:rPr>
        <w:t>;</w:t>
      </w:r>
      <w:proofErr w:type="gramEnd"/>
    </w:p>
    <w:p w:rsidR="00A03AEB" w:rsidRDefault="00A03AEB" w:rsidP="00C8525D">
      <w:pPr>
        <w:spacing w:before="120" w:after="120"/>
        <w:ind w:left="3119" w:hanging="3119"/>
        <w:rPr>
          <w:rFonts w:cs="Arial"/>
          <w:sz w:val="20"/>
          <w:szCs w:val="20"/>
        </w:rPr>
      </w:pPr>
      <w:r w:rsidRPr="005C0469">
        <w:rPr>
          <w:rFonts w:cs="Arial"/>
          <w:b/>
          <w:sz w:val="20"/>
          <w:szCs w:val="20"/>
        </w:rPr>
        <w:t>Diversion Order</w:t>
      </w:r>
      <w:r w:rsidRPr="005C0469">
        <w:rPr>
          <w:rFonts w:cs="Arial"/>
          <w:b/>
          <w:sz w:val="20"/>
          <w:szCs w:val="20"/>
        </w:rPr>
        <w:tab/>
      </w:r>
      <w:r w:rsidRPr="005C0469">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rsidR="00A03AEB" w:rsidRDefault="00A03AEB" w:rsidP="00C8525D">
      <w:pPr>
        <w:spacing w:before="120" w:after="120"/>
        <w:ind w:left="3119" w:hanging="3119"/>
        <w:rPr>
          <w:rFonts w:cs="Arial"/>
          <w:sz w:val="20"/>
          <w:szCs w:val="20"/>
        </w:rPr>
      </w:pPr>
      <w:r w:rsidRPr="005C0469">
        <w:rPr>
          <w:rFonts w:cs="Arial"/>
          <w:b/>
          <w:sz w:val="20"/>
          <w:szCs w:val="20"/>
        </w:rPr>
        <w:t>Effective</w:t>
      </w:r>
      <w:r w:rsidRPr="005C0469">
        <w:rPr>
          <w:rFonts w:cs="Arial"/>
          <w:b/>
          <w:i/>
          <w:sz w:val="20"/>
          <w:szCs w:val="20"/>
        </w:rPr>
        <w:t xml:space="preserve"> </w:t>
      </w:r>
      <w:r w:rsidRPr="005C0469">
        <w:rPr>
          <w:rFonts w:cs="Arial"/>
          <w:b/>
          <w:sz w:val="20"/>
          <w:szCs w:val="20"/>
        </w:rPr>
        <w:t>Date of Contract</w:t>
      </w:r>
      <w:r w:rsidRPr="005C0469">
        <w:rPr>
          <w:rFonts w:cs="Arial"/>
          <w:b/>
          <w:sz w:val="20"/>
          <w:szCs w:val="20"/>
        </w:rPr>
        <w:tab/>
      </w:r>
      <w:r w:rsidRPr="005C0469">
        <w:rPr>
          <w:rFonts w:cs="Arial"/>
          <w:sz w:val="20"/>
          <w:szCs w:val="20"/>
        </w:rPr>
        <w:t xml:space="preserve">means the date specified </w:t>
      </w:r>
      <w:r>
        <w:rPr>
          <w:rFonts w:cs="Arial"/>
          <w:sz w:val="20"/>
          <w:szCs w:val="20"/>
        </w:rPr>
        <w:t>on the Authority’s acceptance letter.  For example the DEFFORM 159, or where the standstill period applies, the relevant Notice of Entry into Contract letter</w:t>
      </w:r>
      <w:proofErr w:type="gramStart"/>
      <w:r w:rsidRPr="005C0469">
        <w:rPr>
          <w:rFonts w:cs="Arial"/>
          <w:sz w:val="20"/>
          <w:szCs w:val="20"/>
        </w:rPr>
        <w:t>;</w:t>
      </w:r>
      <w:proofErr w:type="gramEnd"/>
    </w:p>
    <w:p w:rsidR="00A03AEB" w:rsidRPr="0033756B" w:rsidRDefault="00A03AEB" w:rsidP="00C8525D">
      <w:pPr>
        <w:pStyle w:val="Default"/>
        <w:spacing w:after="120"/>
        <w:ind w:left="3119" w:hanging="3119"/>
        <w:rPr>
          <w:rFonts w:ascii="Arial" w:hAnsi="Arial" w:cs="Arial"/>
          <w:bCs/>
          <w:sz w:val="20"/>
          <w:szCs w:val="20"/>
        </w:rPr>
      </w:pPr>
      <w:r w:rsidRPr="0033756B">
        <w:rPr>
          <w:rFonts w:ascii="Arial" w:hAnsi="Arial" w:cs="Arial"/>
          <w:b/>
          <w:bCs/>
          <w:sz w:val="20"/>
          <w:szCs w:val="20"/>
        </w:rPr>
        <w:t>Evidence</w:t>
      </w:r>
      <w:r w:rsidRPr="0033756B">
        <w:rPr>
          <w:rFonts w:ascii="Arial" w:hAnsi="Arial" w:cs="Arial"/>
          <w:bCs/>
          <w:sz w:val="20"/>
          <w:szCs w:val="20"/>
        </w:rPr>
        <w:t xml:space="preserve"> </w:t>
      </w:r>
      <w:r w:rsidRPr="0033756B">
        <w:rPr>
          <w:rFonts w:ascii="Arial" w:hAnsi="Arial" w:cs="Arial"/>
          <w:bCs/>
          <w:sz w:val="20"/>
          <w:szCs w:val="20"/>
        </w:rPr>
        <w:tab/>
      </w:r>
      <w:r w:rsidRPr="00442A89">
        <w:rPr>
          <w:rFonts w:ascii="Arial" w:hAnsi="Arial" w:cs="Arial"/>
          <w:color w:val="auto"/>
          <w:sz w:val="20"/>
          <w:szCs w:val="20"/>
        </w:rPr>
        <w:t>means either</w:t>
      </w:r>
      <w:r w:rsidRPr="0033756B">
        <w:rPr>
          <w:rFonts w:ascii="Arial" w:hAnsi="Arial" w:cs="Arial"/>
          <w:bCs/>
          <w:sz w:val="20"/>
          <w:szCs w:val="20"/>
        </w:rPr>
        <w:t>:</w:t>
      </w:r>
    </w:p>
    <w:p w:rsidR="00A03AEB" w:rsidRPr="00442A89" w:rsidRDefault="00A03AEB" w:rsidP="00C8525D">
      <w:pPr>
        <w:pStyle w:val="Default"/>
        <w:tabs>
          <w:tab w:val="left" w:pos="3686"/>
        </w:tabs>
        <w:ind w:left="3119"/>
        <w:rPr>
          <w:rFonts w:ascii="Arial" w:hAnsi="Arial" w:cs="Arial"/>
          <w:color w:val="auto"/>
          <w:sz w:val="20"/>
          <w:szCs w:val="20"/>
        </w:rPr>
      </w:pPr>
      <w:proofErr w:type="gramStart"/>
      <w:r>
        <w:rPr>
          <w:rFonts w:ascii="Arial" w:hAnsi="Arial" w:cs="Arial"/>
          <w:color w:val="auto"/>
          <w:sz w:val="20"/>
          <w:szCs w:val="20"/>
        </w:rPr>
        <w:t>a</w:t>
      </w:r>
      <w:proofErr w:type="gramEnd"/>
      <w:r>
        <w:rPr>
          <w:rFonts w:ascii="Arial" w:hAnsi="Arial" w:cs="Arial"/>
          <w:color w:val="auto"/>
          <w:sz w:val="20"/>
          <w:szCs w:val="20"/>
        </w:rPr>
        <w:t>.</w:t>
      </w:r>
      <w:r>
        <w:rPr>
          <w:rFonts w:ascii="Arial" w:hAnsi="Arial" w:cs="Arial"/>
          <w:color w:val="auto"/>
          <w:sz w:val="20"/>
          <w:szCs w:val="20"/>
        </w:rPr>
        <w:tab/>
      </w:r>
      <w:r w:rsidRPr="00442A89">
        <w:rPr>
          <w:rFonts w:ascii="Arial" w:hAnsi="Arial" w:cs="Arial"/>
          <w:color w:val="auto"/>
          <w:sz w:val="20"/>
          <w:szCs w:val="20"/>
        </w:rPr>
        <w:t>an invoice or delivery note from the timber supplier or Subcontractor to the Contractor specifying that the product supplied to the Authority</w:t>
      </w:r>
      <w:r w:rsidRPr="00442A89" w:rsidDel="0005399B">
        <w:rPr>
          <w:rFonts w:ascii="Arial" w:hAnsi="Arial" w:cs="Arial"/>
          <w:color w:val="auto"/>
          <w:sz w:val="20"/>
          <w:szCs w:val="20"/>
        </w:rPr>
        <w:t xml:space="preserve"> </w:t>
      </w:r>
      <w:r w:rsidRPr="00442A89">
        <w:rPr>
          <w:rFonts w:ascii="Arial" w:hAnsi="Arial" w:cs="Arial"/>
          <w:color w:val="auto"/>
          <w:sz w:val="20"/>
          <w:szCs w:val="20"/>
        </w:rPr>
        <w:t>is FSC or PEFC certified; or</w:t>
      </w:r>
    </w:p>
    <w:p w:rsidR="00A03AEB" w:rsidRPr="0033756B" w:rsidRDefault="00A03AEB" w:rsidP="00C8525D">
      <w:pPr>
        <w:ind w:left="3402"/>
        <w:outlineLvl w:val="1"/>
        <w:rPr>
          <w:rFonts w:cs="Arial"/>
          <w:sz w:val="20"/>
          <w:szCs w:val="20"/>
        </w:rPr>
      </w:pPr>
    </w:p>
    <w:p w:rsidR="00A03AEB" w:rsidRPr="00147697" w:rsidRDefault="00A03AEB" w:rsidP="00C8525D">
      <w:pPr>
        <w:pStyle w:val="Default"/>
        <w:tabs>
          <w:tab w:val="left" w:pos="3686"/>
        </w:tabs>
        <w:spacing w:after="120"/>
        <w:ind w:left="3119"/>
        <w:rPr>
          <w:rFonts w:ascii="Arial" w:hAnsi="Arial" w:cs="Arial"/>
          <w:color w:val="auto"/>
          <w:sz w:val="20"/>
          <w:szCs w:val="20"/>
        </w:rPr>
      </w:pPr>
      <w:proofErr w:type="gramStart"/>
      <w:r>
        <w:rPr>
          <w:rFonts w:ascii="Arial" w:hAnsi="Arial" w:cs="Arial"/>
          <w:color w:val="auto"/>
          <w:sz w:val="20"/>
          <w:szCs w:val="20"/>
        </w:rPr>
        <w:t>b</w:t>
      </w:r>
      <w:proofErr w:type="gramEnd"/>
      <w:r>
        <w:rPr>
          <w:rFonts w:ascii="Arial" w:hAnsi="Arial" w:cs="Arial"/>
          <w:color w:val="auto"/>
          <w:sz w:val="20"/>
          <w:szCs w:val="20"/>
        </w:rPr>
        <w:t>.</w:t>
      </w:r>
      <w:r>
        <w:rPr>
          <w:rFonts w:ascii="Arial" w:hAnsi="Arial" w:cs="Arial"/>
          <w:color w:val="auto"/>
          <w:sz w:val="20"/>
          <w:szCs w:val="20"/>
        </w:rPr>
        <w:tab/>
      </w:r>
      <w:r w:rsidRPr="00147697">
        <w:rPr>
          <w:rFonts w:ascii="Arial" w:hAnsi="Arial" w:cs="Arial"/>
          <w:color w:val="auto"/>
          <w:sz w:val="20"/>
          <w:szCs w:val="20"/>
        </w:rPr>
        <w:t xml:space="preserve">other robust </w:t>
      </w:r>
      <w:r>
        <w:rPr>
          <w:rFonts w:ascii="Arial" w:hAnsi="Arial" w:cs="Arial"/>
          <w:color w:val="auto"/>
          <w:sz w:val="20"/>
          <w:szCs w:val="20"/>
        </w:rPr>
        <w:t>E</w:t>
      </w:r>
      <w:r w:rsidRPr="00147697">
        <w:rPr>
          <w:rFonts w:ascii="Arial" w:hAnsi="Arial" w:cs="Arial"/>
          <w:color w:val="auto"/>
          <w:sz w:val="20"/>
          <w:szCs w:val="20"/>
        </w:rPr>
        <w:t xml:space="preserve">vidence of sustainability or FLEGT licensed origin, as advised by CPET; </w:t>
      </w:r>
    </w:p>
    <w:p w:rsidR="00A03AEB" w:rsidRDefault="00A03AEB" w:rsidP="00C8525D">
      <w:pPr>
        <w:spacing w:before="120" w:after="120"/>
        <w:ind w:left="3119" w:hanging="3119"/>
        <w:rPr>
          <w:rFonts w:cs="Arial"/>
          <w:sz w:val="20"/>
          <w:szCs w:val="20"/>
        </w:rPr>
      </w:pPr>
      <w:r w:rsidRPr="005C0469">
        <w:rPr>
          <w:rFonts w:cs="Arial"/>
          <w:b/>
          <w:sz w:val="20"/>
          <w:szCs w:val="20"/>
        </w:rPr>
        <w:t>Firm Price</w:t>
      </w:r>
      <w:r w:rsidRPr="005C0469">
        <w:rPr>
          <w:rFonts w:cs="Arial"/>
          <w:b/>
          <w:sz w:val="20"/>
          <w:szCs w:val="20"/>
        </w:rPr>
        <w:tab/>
      </w:r>
      <w:r w:rsidRPr="005C0469">
        <w:rPr>
          <w:rFonts w:cs="Arial"/>
          <w:sz w:val="20"/>
          <w:szCs w:val="20"/>
        </w:rPr>
        <w:t xml:space="preserve">means a price </w:t>
      </w:r>
      <w:r>
        <w:rPr>
          <w:rFonts w:cs="Arial"/>
          <w:sz w:val="20"/>
          <w:szCs w:val="20"/>
        </w:rPr>
        <w:t xml:space="preserve">(excluding VAT) </w:t>
      </w:r>
      <w:r w:rsidRPr="005C0469">
        <w:rPr>
          <w:rFonts w:cs="Arial"/>
          <w:sz w:val="20"/>
          <w:szCs w:val="20"/>
        </w:rPr>
        <w:t>which is not subject to variation</w:t>
      </w:r>
      <w:proofErr w:type="gramStart"/>
      <w:r w:rsidRPr="005C0469">
        <w:rPr>
          <w:rFonts w:cs="Arial"/>
          <w:sz w:val="20"/>
          <w:szCs w:val="20"/>
        </w:rPr>
        <w:t>;</w:t>
      </w:r>
      <w:proofErr w:type="gramEnd"/>
    </w:p>
    <w:p w:rsidR="00A03AEB" w:rsidRPr="00BA54F2" w:rsidRDefault="00A03AEB" w:rsidP="00C8525D">
      <w:pPr>
        <w:spacing w:before="120" w:after="120"/>
        <w:ind w:left="3119" w:hanging="3119"/>
        <w:rPr>
          <w:rFonts w:cs="Arial"/>
          <w:sz w:val="20"/>
          <w:szCs w:val="20"/>
        </w:rPr>
      </w:pPr>
      <w:r w:rsidRPr="00BA54F2">
        <w:rPr>
          <w:rFonts w:cs="Arial"/>
          <w:b/>
          <w:sz w:val="20"/>
          <w:szCs w:val="20"/>
        </w:rPr>
        <w:t>FLEGT</w:t>
      </w:r>
      <w:r w:rsidRPr="00BA54F2">
        <w:rPr>
          <w:rFonts w:cs="Arial"/>
          <w:sz w:val="20"/>
          <w:szCs w:val="20"/>
        </w:rPr>
        <w:t xml:space="preserve"> </w:t>
      </w:r>
      <w:r w:rsidRPr="00BA54F2">
        <w:rPr>
          <w:rFonts w:cs="Arial"/>
          <w:sz w:val="20"/>
          <w:szCs w:val="20"/>
        </w:rPr>
        <w:tab/>
        <w:t>means the</w:t>
      </w:r>
      <w:r w:rsidRPr="00BA54F2">
        <w:rPr>
          <w:rFonts w:cs="Arial"/>
          <w:bCs/>
          <w:sz w:val="20"/>
          <w:szCs w:val="20"/>
        </w:rPr>
        <w:t xml:space="preserve"> </w:t>
      </w:r>
      <w:r w:rsidRPr="00BA54F2">
        <w:rPr>
          <w:rFonts w:cs="Arial"/>
          <w:sz w:val="20"/>
          <w:szCs w:val="20"/>
        </w:rPr>
        <w:t xml:space="preserve">Forest Law Enforcement, Governance and Trade initiative by the </w:t>
      </w:r>
      <w:r w:rsidRPr="00BA54F2">
        <w:rPr>
          <w:rFonts w:cs="Arial"/>
          <w:bCs/>
          <w:sz w:val="20"/>
          <w:szCs w:val="20"/>
        </w:rPr>
        <w:t>European Union to use the power of timber-consuming countries to reduce the extent of illegal logging</w:t>
      </w:r>
      <w:proofErr w:type="gramStart"/>
      <w:r>
        <w:rPr>
          <w:rFonts w:cs="Arial"/>
          <w:bCs/>
          <w:sz w:val="20"/>
          <w:szCs w:val="20"/>
        </w:rPr>
        <w:t>;</w:t>
      </w:r>
      <w:proofErr w:type="gramEnd"/>
    </w:p>
    <w:p w:rsidR="00A03AEB" w:rsidRPr="005C0469" w:rsidRDefault="00A03AEB" w:rsidP="00C8525D">
      <w:pPr>
        <w:spacing w:before="120"/>
        <w:ind w:left="3119" w:hanging="3119"/>
        <w:jc w:val="both"/>
        <w:rPr>
          <w:rFonts w:cs="Arial"/>
          <w:b/>
          <w:sz w:val="20"/>
          <w:szCs w:val="20"/>
        </w:rPr>
      </w:pPr>
      <w:r w:rsidRPr="005C0469">
        <w:rPr>
          <w:rFonts w:cs="Arial"/>
          <w:b/>
          <w:sz w:val="20"/>
          <w:szCs w:val="20"/>
        </w:rPr>
        <w:t>Hazardous Contractor</w:t>
      </w:r>
      <w:r>
        <w:rPr>
          <w:rFonts w:cs="Arial"/>
          <w:b/>
          <w:sz w:val="20"/>
          <w:szCs w:val="20"/>
        </w:rPr>
        <w:tab/>
      </w:r>
      <w:r w:rsidRPr="005C0469">
        <w:rPr>
          <w:rFonts w:cs="Arial"/>
          <w:sz w:val="20"/>
          <w:szCs w:val="20"/>
        </w:rPr>
        <w:t>means a Contractor Deliverable or a component of a Contractor</w:t>
      </w:r>
    </w:p>
    <w:p w:rsidR="00A03AEB" w:rsidRDefault="00A03AEB" w:rsidP="00C8525D">
      <w:pPr>
        <w:spacing w:after="120"/>
        <w:ind w:left="3119" w:hanging="3119"/>
        <w:rPr>
          <w:rFonts w:cs="Arial"/>
          <w:sz w:val="20"/>
          <w:szCs w:val="20"/>
        </w:rPr>
      </w:pPr>
      <w:r w:rsidRPr="005C0469">
        <w:rPr>
          <w:rFonts w:cs="Arial"/>
          <w:b/>
          <w:sz w:val="20"/>
          <w:szCs w:val="20"/>
        </w:rPr>
        <w:t>Deliverable</w:t>
      </w:r>
      <w:r w:rsidRPr="005C0469">
        <w:rPr>
          <w:rFonts w:cs="Arial"/>
          <w:b/>
          <w:sz w:val="20"/>
          <w:szCs w:val="20"/>
        </w:rPr>
        <w:tab/>
      </w:r>
      <w:proofErr w:type="spellStart"/>
      <w:r w:rsidRPr="005C0469">
        <w:rPr>
          <w:rFonts w:cs="Arial"/>
          <w:sz w:val="20"/>
          <w:szCs w:val="20"/>
        </w:rPr>
        <w:t>Deliverable</w:t>
      </w:r>
      <w:proofErr w:type="spellEnd"/>
      <w:r w:rsidRPr="005C0469">
        <w:rPr>
          <w:rFonts w:cs="Arial"/>
          <w:sz w:val="20"/>
          <w:szCs w:val="20"/>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rsidR="00A03AEB" w:rsidRPr="008C3FA0" w:rsidRDefault="00A03AEB" w:rsidP="00C8525D">
      <w:pPr>
        <w:spacing w:before="120" w:after="120"/>
        <w:ind w:left="3119" w:hanging="3119"/>
        <w:rPr>
          <w:rFonts w:cs="Arial"/>
          <w:sz w:val="20"/>
          <w:szCs w:val="20"/>
        </w:rPr>
      </w:pPr>
      <w:proofErr w:type="gramStart"/>
      <w:r w:rsidRPr="008C3FA0">
        <w:rPr>
          <w:rFonts w:cs="Arial"/>
          <w:b/>
          <w:sz w:val="20"/>
          <w:szCs w:val="20"/>
        </w:rPr>
        <w:t>Independent Verification</w:t>
      </w:r>
      <w:r w:rsidRPr="008C3FA0">
        <w:rPr>
          <w:rFonts w:cs="Arial"/>
          <w:sz w:val="20"/>
          <w:szCs w:val="20"/>
        </w:rPr>
        <w:t xml:space="preserve"> </w:t>
      </w:r>
      <w:r>
        <w:rPr>
          <w:rFonts w:cs="Arial"/>
          <w:sz w:val="20"/>
          <w:szCs w:val="20"/>
        </w:rPr>
        <w:tab/>
      </w:r>
      <w:r w:rsidRPr="008C3FA0">
        <w:rPr>
          <w:rFonts w:cs="Arial"/>
          <w:sz w:val="20"/>
          <w:szCs w:val="2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r>
        <w:rPr>
          <w:rFonts w:cs="Arial"/>
          <w:sz w:val="20"/>
          <w:szCs w:val="20"/>
        </w:rPr>
        <w:t>;</w:t>
      </w:r>
      <w:proofErr w:type="gramEnd"/>
    </w:p>
    <w:p w:rsidR="00A03AEB" w:rsidRDefault="00A03AEB" w:rsidP="00C8525D">
      <w:pPr>
        <w:spacing w:before="120" w:after="120"/>
        <w:ind w:left="3119" w:hanging="3119"/>
        <w:rPr>
          <w:rFonts w:cs="Arial"/>
          <w:sz w:val="20"/>
          <w:szCs w:val="20"/>
        </w:rPr>
      </w:pPr>
      <w:r w:rsidRPr="005C0469">
        <w:rPr>
          <w:rFonts w:cs="Arial"/>
          <w:b/>
          <w:sz w:val="20"/>
          <w:szCs w:val="20"/>
        </w:rPr>
        <w:t>Information</w:t>
      </w:r>
      <w:r w:rsidRPr="005C0469">
        <w:rPr>
          <w:rFonts w:cs="Arial"/>
          <w:b/>
          <w:sz w:val="20"/>
          <w:szCs w:val="20"/>
        </w:rPr>
        <w:tab/>
      </w:r>
      <w:r w:rsidRPr="005C0469">
        <w:rPr>
          <w:rFonts w:cs="Arial"/>
          <w:sz w:val="20"/>
          <w:szCs w:val="20"/>
        </w:rPr>
        <w:t>means any Information in any written or other tangible form disclosed to one Party by or on behalf of the other Party under or in connection with the Contract</w:t>
      </w:r>
      <w:proofErr w:type="gramStart"/>
      <w:r w:rsidRPr="005C0469">
        <w:rPr>
          <w:rFonts w:cs="Arial"/>
          <w:sz w:val="20"/>
          <w:szCs w:val="20"/>
        </w:rPr>
        <w:t>;</w:t>
      </w:r>
      <w:proofErr w:type="gramEnd"/>
    </w:p>
    <w:p w:rsidR="00A03AEB" w:rsidRPr="008551AF" w:rsidRDefault="00A03AEB" w:rsidP="00C8525D">
      <w:pPr>
        <w:spacing w:before="120" w:after="120"/>
        <w:ind w:left="3119" w:hanging="3119"/>
        <w:rPr>
          <w:rFonts w:cs="Arial"/>
          <w:sz w:val="20"/>
          <w:szCs w:val="20"/>
        </w:rPr>
      </w:pPr>
      <w:r w:rsidRPr="008551AF">
        <w:rPr>
          <w:rFonts w:eastAsia="Calibri" w:cs="Arial"/>
          <w:b/>
          <w:sz w:val="20"/>
          <w:szCs w:val="20"/>
        </w:rPr>
        <w:t>Legal and Sustainable</w:t>
      </w:r>
      <w:r w:rsidRPr="008551AF">
        <w:rPr>
          <w:rFonts w:eastAsia="Calibri" w:cs="Arial"/>
          <w:sz w:val="20"/>
          <w:szCs w:val="20"/>
        </w:rPr>
        <w:t xml:space="preserve"> </w:t>
      </w:r>
      <w:r>
        <w:rPr>
          <w:rFonts w:eastAsia="Calibri" w:cs="Arial"/>
          <w:sz w:val="20"/>
          <w:szCs w:val="20"/>
        </w:rPr>
        <w:tab/>
      </w:r>
      <w:r w:rsidRPr="008551AF">
        <w:rPr>
          <w:rFonts w:eastAsia="Calibri" w:cs="Arial"/>
          <w:sz w:val="20"/>
          <w:szCs w:val="20"/>
        </w:rPr>
        <w:t>means production and process methods, also referred to as timber production standards, as defined by the document titled “UK Government Timber Production Policy: Definition of legal and sustainable for timber procurement</w:t>
      </w:r>
      <w:r>
        <w:rPr>
          <w:rFonts w:eastAsia="Calibri" w:cs="Arial"/>
          <w:sz w:val="20"/>
          <w:szCs w:val="20"/>
        </w:rPr>
        <w:t>"</w:t>
      </w:r>
      <w:r w:rsidRPr="008551AF">
        <w:rPr>
          <w:rFonts w:eastAsia="Calibri" w:cs="Arial"/>
          <w:sz w:val="20"/>
          <w:szCs w:val="20"/>
        </w:rPr>
        <w:t xml:space="preserve">. </w:t>
      </w:r>
      <w:r>
        <w:rPr>
          <w:rFonts w:eastAsia="Calibri" w:cs="Arial"/>
          <w:sz w:val="20"/>
          <w:szCs w:val="20"/>
        </w:rPr>
        <w:t xml:space="preserve"> </w:t>
      </w:r>
      <w:r w:rsidRPr="008551AF">
        <w:rPr>
          <w:rFonts w:eastAsia="Calibri" w:cs="Arial"/>
          <w:sz w:val="20"/>
          <w:szCs w:val="20"/>
        </w:rPr>
        <w:t xml:space="preserve">The edition current on the day the </w:t>
      </w:r>
      <w:r>
        <w:rPr>
          <w:rFonts w:eastAsia="Calibri" w:cs="Arial"/>
          <w:sz w:val="20"/>
          <w:szCs w:val="20"/>
        </w:rPr>
        <w:t>C</w:t>
      </w:r>
      <w:r w:rsidRPr="008551AF">
        <w:rPr>
          <w:rFonts w:eastAsia="Calibri" w:cs="Arial"/>
          <w:sz w:val="20"/>
          <w:szCs w:val="20"/>
        </w:rPr>
        <w:t xml:space="preserve">ontract documents </w:t>
      </w:r>
      <w:proofErr w:type="gramStart"/>
      <w:r w:rsidRPr="008551AF">
        <w:rPr>
          <w:rFonts w:eastAsia="Calibri" w:cs="Arial"/>
          <w:sz w:val="20"/>
          <w:szCs w:val="20"/>
        </w:rPr>
        <w:t>are issued</w:t>
      </w:r>
      <w:proofErr w:type="gramEnd"/>
      <w:r w:rsidRPr="008551AF">
        <w:rPr>
          <w:rFonts w:eastAsia="Calibri" w:cs="Arial"/>
          <w:sz w:val="20"/>
          <w:szCs w:val="20"/>
        </w:rPr>
        <w:t xml:space="preserve"> by the Authority shall apply</w:t>
      </w:r>
      <w:r>
        <w:rPr>
          <w:rFonts w:eastAsia="Calibri" w:cs="Arial"/>
          <w:sz w:val="20"/>
          <w:szCs w:val="20"/>
        </w:rPr>
        <w:t>;</w:t>
      </w:r>
    </w:p>
    <w:p w:rsidR="00A03AEB" w:rsidRPr="005C0469" w:rsidRDefault="00A03AEB" w:rsidP="00C8525D">
      <w:pPr>
        <w:spacing w:before="120" w:after="120"/>
        <w:ind w:left="3119" w:hanging="3119"/>
        <w:jc w:val="both"/>
        <w:rPr>
          <w:rFonts w:cs="Arial"/>
          <w:sz w:val="20"/>
          <w:szCs w:val="20"/>
        </w:rPr>
      </w:pPr>
      <w:r w:rsidRPr="005C0469">
        <w:rPr>
          <w:rFonts w:cs="Arial"/>
          <w:b/>
          <w:sz w:val="20"/>
          <w:szCs w:val="20"/>
        </w:rPr>
        <w:t>Legislation</w:t>
      </w:r>
      <w:r w:rsidRPr="005C0469">
        <w:rPr>
          <w:rFonts w:cs="Arial"/>
          <w:b/>
          <w:sz w:val="20"/>
          <w:szCs w:val="20"/>
        </w:rPr>
        <w:tab/>
      </w:r>
      <w:r w:rsidRPr="005C0469">
        <w:rPr>
          <w:rFonts w:cs="Arial"/>
          <w:sz w:val="20"/>
          <w:szCs w:val="20"/>
        </w:rPr>
        <w:t>means in relation to the United Kingdom:</w:t>
      </w:r>
    </w:p>
    <w:p w:rsidR="00A03AEB" w:rsidRPr="005C0469" w:rsidRDefault="00A03AEB" w:rsidP="00C8525D">
      <w:pPr>
        <w:tabs>
          <w:tab w:val="left" w:pos="3686"/>
        </w:tabs>
        <w:spacing w:before="120" w:after="120"/>
        <w:ind w:left="3119"/>
        <w:jc w:val="both"/>
        <w:rPr>
          <w:rFonts w:cs="Arial"/>
          <w:sz w:val="20"/>
          <w:szCs w:val="20"/>
        </w:rPr>
      </w:pPr>
      <w:proofErr w:type="gramStart"/>
      <w:r w:rsidRPr="005C0469">
        <w:rPr>
          <w:rFonts w:cs="Arial"/>
          <w:sz w:val="20"/>
          <w:szCs w:val="20"/>
        </w:rPr>
        <w:t>a</w:t>
      </w:r>
      <w:proofErr w:type="gramEnd"/>
      <w:r>
        <w:rPr>
          <w:rFonts w:cs="Arial"/>
          <w:sz w:val="20"/>
          <w:szCs w:val="20"/>
        </w:rPr>
        <w:t>.</w:t>
      </w:r>
      <w:r w:rsidRPr="005C0469">
        <w:rPr>
          <w:rFonts w:cs="Arial"/>
          <w:sz w:val="20"/>
          <w:szCs w:val="20"/>
        </w:rPr>
        <w:t xml:space="preserve"> </w:t>
      </w:r>
      <w:r>
        <w:rPr>
          <w:rFonts w:cs="Arial"/>
          <w:sz w:val="20"/>
          <w:szCs w:val="20"/>
        </w:rPr>
        <w:t xml:space="preserve"> </w:t>
      </w:r>
      <w:r>
        <w:rPr>
          <w:rFonts w:cs="Arial"/>
          <w:sz w:val="20"/>
          <w:szCs w:val="20"/>
        </w:rPr>
        <w:tab/>
      </w:r>
      <w:r w:rsidRPr="005C0469">
        <w:rPr>
          <w:rFonts w:cs="Arial"/>
          <w:sz w:val="20"/>
          <w:szCs w:val="20"/>
        </w:rPr>
        <w:t>any Act of Parliament;</w:t>
      </w:r>
    </w:p>
    <w:p w:rsidR="00A03AEB" w:rsidRPr="005C0469" w:rsidRDefault="00A03AEB" w:rsidP="00C8525D">
      <w:pPr>
        <w:tabs>
          <w:tab w:val="left" w:pos="3686"/>
        </w:tabs>
        <w:spacing w:before="120" w:after="120"/>
        <w:ind w:left="3119"/>
        <w:rPr>
          <w:rFonts w:cs="Arial"/>
          <w:sz w:val="20"/>
          <w:szCs w:val="20"/>
        </w:rPr>
      </w:pPr>
      <w:proofErr w:type="gramStart"/>
      <w:r w:rsidRPr="005C0469">
        <w:rPr>
          <w:rFonts w:cs="Arial"/>
          <w:sz w:val="20"/>
          <w:szCs w:val="20"/>
        </w:rPr>
        <w:t>b</w:t>
      </w:r>
      <w:proofErr w:type="gramEnd"/>
      <w:r>
        <w:rPr>
          <w:rFonts w:cs="Arial"/>
          <w:sz w:val="20"/>
          <w:szCs w:val="20"/>
        </w:rPr>
        <w:t>.</w:t>
      </w:r>
      <w:r>
        <w:rPr>
          <w:rFonts w:cs="Arial"/>
          <w:sz w:val="20"/>
          <w:szCs w:val="20"/>
        </w:rPr>
        <w:tab/>
      </w:r>
      <w:r w:rsidRPr="005C0469">
        <w:rPr>
          <w:rFonts w:cs="Arial"/>
          <w:sz w:val="20"/>
          <w:szCs w:val="20"/>
        </w:rPr>
        <w:t xml:space="preserve">any subordinate </w:t>
      </w:r>
      <w:r>
        <w:rPr>
          <w:rFonts w:cs="Arial"/>
          <w:sz w:val="20"/>
          <w:szCs w:val="20"/>
        </w:rPr>
        <w:t>L</w:t>
      </w:r>
      <w:r w:rsidRPr="005C0469">
        <w:rPr>
          <w:rFonts w:cs="Arial"/>
          <w:sz w:val="20"/>
          <w:szCs w:val="20"/>
        </w:rPr>
        <w:t xml:space="preserve">egislation within the meaning of </w:t>
      </w:r>
      <w:r>
        <w:rPr>
          <w:rFonts w:cs="Arial"/>
          <w:sz w:val="20"/>
          <w:szCs w:val="20"/>
        </w:rPr>
        <w:t>S</w:t>
      </w:r>
      <w:r w:rsidRPr="005C0469">
        <w:rPr>
          <w:rFonts w:cs="Arial"/>
          <w:sz w:val="20"/>
          <w:szCs w:val="20"/>
        </w:rPr>
        <w:t>ection</w:t>
      </w:r>
      <w:r>
        <w:rPr>
          <w:rFonts w:cs="Arial"/>
          <w:sz w:val="20"/>
          <w:szCs w:val="20"/>
        </w:rPr>
        <w:t xml:space="preserve"> </w:t>
      </w:r>
      <w:r w:rsidRPr="005C0469">
        <w:rPr>
          <w:rFonts w:cs="Arial"/>
          <w:sz w:val="20"/>
          <w:szCs w:val="20"/>
        </w:rPr>
        <w:t>21 of the Interpretation Act 1978;</w:t>
      </w:r>
    </w:p>
    <w:p w:rsidR="00A03AEB" w:rsidRPr="005C0469" w:rsidRDefault="00A03AEB" w:rsidP="00C8525D">
      <w:pPr>
        <w:tabs>
          <w:tab w:val="left" w:pos="3686"/>
        </w:tabs>
        <w:spacing w:before="120" w:after="120"/>
        <w:ind w:left="3119"/>
        <w:jc w:val="both"/>
        <w:rPr>
          <w:rFonts w:cs="Arial"/>
          <w:sz w:val="20"/>
          <w:szCs w:val="20"/>
        </w:rPr>
      </w:pPr>
      <w:proofErr w:type="gramStart"/>
      <w:r w:rsidRPr="005C0469">
        <w:rPr>
          <w:rFonts w:cs="Arial"/>
          <w:sz w:val="20"/>
          <w:szCs w:val="20"/>
        </w:rPr>
        <w:t>c</w:t>
      </w:r>
      <w:proofErr w:type="gramEnd"/>
      <w:r>
        <w:rPr>
          <w:rFonts w:cs="Arial"/>
          <w:sz w:val="20"/>
          <w:szCs w:val="20"/>
        </w:rPr>
        <w:t>.</w:t>
      </w:r>
      <w:r>
        <w:rPr>
          <w:rFonts w:cs="Arial"/>
          <w:sz w:val="20"/>
          <w:szCs w:val="20"/>
        </w:rPr>
        <w:tab/>
      </w:r>
      <w:r w:rsidRPr="005C0469">
        <w:rPr>
          <w:rFonts w:cs="Arial"/>
          <w:sz w:val="20"/>
          <w:szCs w:val="20"/>
        </w:rPr>
        <w:t>any exercise of the Royal Prerogative; or</w:t>
      </w:r>
    </w:p>
    <w:p w:rsidR="00A03AEB" w:rsidRDefault="00A03AEB" w:rsidP="00C8525D">
      <w:pPr>
        <w:tabs>
          <w:tab w:val="left" w:pos="3686"/>
        </w:tabs>
        <w:spacing w:before="120" w:after="120"/>
        <w:ind w:left="3119"/>
        <w:rPr>
          <w:rFonts w:cs="Arial"/>
          <w:sz w:val="20"/>
          <w:szCs w:val="20"/>
        </w:rPr>
      </w:pPr>
      <w:proofErr w:type="gramStart"/>
      <w:r w:rsidRPr="005C0469">
        <w:rPr>
          <w:rFonts w:cs="Arial"/>
          <w:sz w:val="20"/>
          <w:szCs w:val="20"/>
        </w:rPr>
        <w:t>d</w:t>
      </w:r>
      <w:proofErr w:type="gramEnd"/>
      <w:r>
        <w:rPr>
          <w:rFonts w:cs="Arial"/>
          <w:sz w:val="20"/>
          <w:szCs w:val="20"/>
        </w:rPr>
        <w:t>.</w:t>
      </w:r>
      <w:r>
        <w:rPr>
          <w:rFonts w:cs="Arial"/>
          <w:sz w:val="20"/>
          <w:szCs w:val="20"/>
        </w:rPr>
        <w:tab/>
      </w:r>
      <w:r w:rsidRPr="005C0469">
        <w:rPr>
          <w:rFonts w:cs="Arial"/>
          <w:sz w:val="20"/>
          <w:szCs w:val="20"/>
        </w:rPr>
        <w:t xml:space="preserve">any enforceable community right within the meaning of </w:t>
      </w:r>
      <w:r>
        <w:rPr>
          <w:rFonts w:cs="Arial"/>
          <w:sz w:val="20"/>
          <w:szCs w:val="20"/>
        </w:rPr>
        <w:t>S</w:t>
      </w:r>
      <w:r w:rsidRPr="005C0469">
        <w:rPr>
          <w:rFonts w:cs="Arial"/>
          <w:sz w:val="20"/>
          <w:szCs w:val="20"/>
        </w:rPr>
        <w:t>ection</w:t>
      </w:r>
      <w:r>
        <w:rPr>
          <w:rFonts w:cs="Arial"/>
          <w:sz w:val="20"/>
          <w:szCs w:val="20"/>
        </w:rPr>
        <w:t xml:space="preserve"> </w:t>
      </w:r>
      <w:r w:rsidRPr="005C0469">
        <w:rPr>
          <w:rFonts w:cs="Arial"/>
          <w:sz w:val="20"/>
          <w:szCs w:val="20"/>
        </w:rPr>
        <w:t>2 of the European Communities Act 1972;</w:t>
      </w:r>
    </w:p>
    <w:p w:rsidR="00A03AEB" w:rsidRPr="00DF576E" w:rsidRDefault="00A03AEB" w:rsidP="00C8525D">
      <w:pPr>
        <w:spacing w:before="120" w:after="120"/>
        <w:ind w:left="3119" w:hanging="3119"/>
        <w:rPr>
          <w:rFonts w:cs="Arial"/>
          <w:sz w:val="20"/>
          <w:szCs w:val="20"/>
        </w:rPr>
      </w:pPr>
      <w:r w:rsidRPr="00AF3CC9">
        <w:rPr>
          <w:rFonts w:cs="Arial"/>
          <w:b/>
          <w:sz w:val="20"/>
          <w:szCs w:val="20"/>
        </w:rPr>
        <w:t>Military Level Packaging</w:t>
      </w:r>
      <w:r>
        <w:rPr>
          <w:rFonts w:cs="Arial"/>
          <w:sz w:val="20"/>
          <w:szCs w:val="20"/>
        </w:rPr>
        <w:tab/>
      </w:r>
      <w:proofErr w:type="spellStart"/>
      <w:r w:rsidRPr="00DF576E">
        <w:rPr>
          <w:rFonts w:cs="Arial"/>
          <w:sz w:val="20"/>
          <w:szCs w:val="20"/>
        </w:rPr>
        <w:t>Packaging</w:t>
      </w:r>
      <w:proofErr w:type="spellEnd"/>
      <w:r w:rsidRPr="00DF576E">
        <w:rPr>
          <w:rFonts w:cs="Arial"/>
          <w:sz w:val="20"/>
          <w:szCs w:val="20"/>
        </w:rPr>
        <w:t xml:space="preserve"> that by the </w:t>
      </w:r>
      <w:r>
        <w:rPr>
          <w:rFonts w:cs="Arial"/>
          <w:sz w:val="20"/>
          <w:szCs w:val="20"/>
        </w:rPr>
        <w:t xml:space="preserve">nature of the </w:t>
      </w:r>
      <w:r w:rsidRPr="00DF576E">
        <w:rPr>
          <w:rFonts w:cs="Arial"/>
          <w:sz w:val="20"/>
          <w:szCs w:val="20"/>
        </w:rPr>
        <w:t>packaged item, or envisaged</w:t>
      </w:r>
      <w:r>
        <w:rPr>
          <w:rFonts w:cs="Arial"/>
          <w:sz w:val="20"/>
          <w:szCs w:val="20"/>
        </w:rPr>
        <w:t xml:space="preserve"> t</w:t>
      </w:r>
      <w:r w:rsidRPr="00DF576E">
        <w:rPr>
          <w:rFonts w:cs="Arial"/>
          <w:sz w:val="20"/>
          <w:szCs w:val="20"/>
        </w:rPr>
        <w:t xml:space="preserve">ransport / </w:t>
      </w:r>
      <w:r>
        <w:rPr>
          <w:rFonts w:cs="Arial"/>
          <w:sz w:val="20"/>
          <w:szCs w:val="20"/>
        </w:rPr>
        <w:t>m</w:t>
      </w:r>
      <w:r w:rsidRPr="00DF576E">
        <w:rPr>
          <w:rFonts w:cs="Arial"/>
          <w:sz w:val="20"/>
          <w:szCs w:val="20"/>
        </w:rPr>
        <w:t xml:space="preserve">ovement or </w:t>
      </w:r>
      <w:r>
        <w:rPr>
          <w:rFonts w:cs="Arial"/>
          <w:sz w:val="20"/>
          <w:szCs w:val="20"/>
        </w:rPr>
        <w:t>h</w:t>
      </w:r>
      <w:r w:rsidRPr="00DF576E">
        <w:rPr>
          <w:rFonts w:cs="Arial"/>
          <w:sz w:val="20"/>
          <w:szCs w:val="20"/>
        </w:rPr>
        <w:t xml:space="preserve">andling within the military supply chain </w:t>
      </w:r>
      <w:r w:rsidRPr="00DF576E">
        <w:rPr>
          <w:rFonts w:cs="Arial"/>
          <w:sz w:val="20"/>
          <w:szCs w:val="20"/>
        </w:rPr>
        <w:lastRenderedPageBreak/>
        <w:t xml:space="preserve">and requires enhanced protection beyond that which </w:t>
      </w:r>
      <w:r>
        <w:rPr>
          <w:rFonts w:cs="Arial"/>
          <w:sz w:val="20"/>
          <w:szCs w:val="20"/>
        </w:rPr>
        <w:t>c</w:t>
      </w:r>
      <w:r w:rsidRPr="00DF576E">
        <w:rPr>
          <w:rFonts w:cs="Arial"/>
          <w:sz w:val="20"/>
          <w:szCs w:val="20"/>
        </w:rPr>
        <w:t>ommerc</w:t>
      </w:r>
      <w:r>
        <w:rPr>
          <w:rFonts w:cs="Arial"/>
          <w:sz w:val="20"/>
          <w:szCs w:val="20"/>
        </w:rPr>
        <w:t>ial packaging normally provides;</w:t>
      </w:r>
      <w:r w:rsidRPr="00DF576E">
        <w:rPr>
          <w:rFonts w:cs="Arial"/>
          <w:sz w:val="20"/>
          <w:szCs w:val="20"/>
        </w:rPr>
        <w:t xml:space="preserve">  </w:t>
      </w:r>
    </w:p>
    <w:p w:rsidR="00A03AEB" w:rsidRDefault="00A03AEB" w:rsidP="00C8525D">
      <w:pPr>
        <w:pStyle w:val="BodyTextIndent"/>
        <w:spacing w:before="120"/>
        <w:ind w:left="3119" w:hanging="3119"/>
        <w:rPr>
          <w:rFonts w:cs="Arial"/>
          <w:sz w:val="20"/>
        </w:rPr>
      </w:pPr>
      <w:r w:rsidRPr="00372843">
        <w:rPr>
          <w:rFonts w:cs="Arial"/>
          <w:b/>
          <w:sz w:val="20"/>
        </w:rPr>
        <w:t>Military Packaging</w:t>
      </w:r>
      <w:r>
        <w:rPr>
          <w:rFonts w:cs="Arial"/>
          <w:sz w:val="20"/>
        </w:rPr>
        <w:tab/>
        <w:t xml:space="preserve">is </w:t>
      </w:r>
      <w:r w:rsidRPr="00DF576E">
        <w:rPr>
          <w:rFonts w:cs="Arial"/>
          <w:sz w:val="20"/>
        </w:rPr>
        <w:t>a MOD sponsored scheme to</w:t>
      </w:r>
      <w:r>
        <w:rPr>
          <w:rFonts w:cs="Arial"/>
          <w:sz w:val="20"/>
        </w:rPr>
        <w:t xml:space="preserve"> </w:t>
      </w:r>
      <w:r w:rsidRPr="00DF576E">
        <w:rPr>
          <w:rFonts w:cs="Arial"/>
          <w:sz w:val="20"/>
        </w:rPr>
        <w:t xml:space="preserve">accredit military packaging </w:t>
      </w:r>
    </w:p>
    <w:p w:rsidR="00A03AEB" w:rsidRPr="00372843" w:rsidRDefault="00A03AEB" w:rsidP="00C8525D">
      <w:pPr>
        <w:pStyle w:val="BodyTextIndent"/>
        <w:ind w:left="3119" w:hanging="3119"/>
        <w:rPr>
          <w:rFonts w:cs="Arial"/>
          <w:sz w:val="20"/>
        </w:rPr>
      </w:pPr>
      <w:r w:rsidRPr="00372843">
        <w:rPr>
          <w:rFonts w:cs="Arial"/>
          <w:b/>
          <w:sz w:val="20"/>
        </w:rPr>
        <w:t>Accreditation Scheme</w:t>
      </w:r>
      <w:r w:rsidRPr="00372843">
        <w:rPr>
          <w:rFonts w:cs="Arial"/>
          <w:sz w:val="20"/>
        </w:rPr>
        <w:tab/>
        <w:t>designers capable of producing SPIS designs acceptable</w:t>
      </w:r>
    </w:p>
    <w:p w:rsidR="00A03AEB" w:rsidRPr="00DE53BC" w:rsidRDefault="00A03AEB" w:rsidP="00C8525D">
      <w:pPr>
        <w:pStyle w:val="BodyTextIndent"/>
        <w:ind w:left="3119" w:hanging="3119"/>
        <w:rPr>
          <w:rFonts w:cs="Arial"/>
          <w:color w:val="000000"/>
          <w:sz w:val="20"/>
        </w:rPr>
      </w:pPr>
      <w:r w:rsidRPr="00372843">
        <w:rPr>
          <w:rFonts w:cs="Arial"/>
          <w:b/>
          <w:sz w:val="20"/>
        </w:rPr>
        <w:t>(MPAS)</w:t>
      </w:r>
      <w:r>
        <w:rPr>
          <w:rFonts w:cs="Arial"/>
          <w:sz w:val="20"/>
        </w:rPr>
        <w:tab/>
      </w:r>
      <w:r w:rsidRPr="00DF576E">
        <w:rPr>
          <w:rFonts w:cs="Arial"/>
          <w:sz w:val="20"/>
        </w:rPr>
        <w:t xml:space="preserve">to the MOD by meeting its requirements and thereby assure good </w:t>
      </w:r>
      <w:r>
        <w:rPr>
          <w:rFonts w:cs="Arial"/>
          <w:sz w:val="20"/>
        </w:rPr>
        <w:t>M</w:t>
      </w:r>
      <w:r w:rsidRPr="00DF576E">
        <w:rPr>
          <w:rFonts w:cs="Arial"/>
          <w:sz w:val="20"/>
        </w:rPr>
        <w:t xml:space="preserve">ilitary </w:t>
      </w:r>
      <w:r>
        <w:rPr>
          <w:rFonts w:cs="Arial"/>
          <w:sz w:val="20"/>
        </w:rPr>
        <w:t>L</w:t>
      </w:r>
      <w:r w:rsidRPr="00DF576E">
        <w:rPr>
          <w:rFonts w:cs="Arial"/>
          <w:sz w:val="20"/>
        </w:rPr>
        <w:t xml:space="preserve">evel </w:t>
      </w:r>
      <w:r>
        <w:rPr>
          <w:rFonts w:cs="Arial"/>
          <w:sz w:val="20"/>
        </w:rPr>
        <w:t>P</w:t>
      </w:r>
      <w:r w:rsidRPr="00DF576E">
        <w:rPr>
          <w:rFonts w:cs="Arial"/>
          <w:sz w:val="20"/>
        </w:rPr>
        <w:t>ackaging.</w:t>
      </w:r>
      <w:r>
        <w:rPr>
          <w:rFonts w:cs="Arial"/>
          <w:sz w:val="20"/>
        </w:rPr>
        <w:t xml:space="preserve">  MPAS supersedes</w:t>
      </w:r>
      <w:r w:rsidRPr="00DF576E">
        <w:rPr>
          <w:rFonts w:cs="Arial"/>
          <w:sz w:val="20"/>
        </w:rPr>
        <w:t xml:space="preserve"> MPCAS</w:t>
      </w:r>
      <w:r>
        <w:rPr>
          <w:rFonts w:cs="Arial"/>
          <w:sz w:val="20"/>
        </w:rPr>
        <w:t xml:space="preserve"> / DR14.</w:t>
      </w:r>
      <w:r w:rsidRPr="00DF576E">
        <w:rPr>
          <w:rFonts w:cs="Arial"/>
          <w:sz w:val="20"/>
        </w:rPr>
        <w:t xml:space="preserve"> </w:t>
      </w:r>
      <w:r>
        <w:rPr>
          <w:rFonts w:cs="Arial"/>
          <w:sz w:val="20"/>
        </w:rPr>
        <w:t xml:space="preserve"> </w:t>
      </w:r>
      <w:r w:rsidRPr="00DF576E">
        <w:rPr>
          <w:rFonts w:cs="Arial"/>
          <w:sz w:val="20"/>
        </w:rPr>
        <w:t>MPAS detail is</w:t>
      </w:r>
      <w:r>
        <w:rPr>
          <w:rFonts w:cs="Arial"/>
          <w:sz w:val="20"/>
        </w:rPr>
        <w:t xml:space="preserve"> </w:t>
      </w:r>
      <w:r w:rsidRPr="00DF576E">
        <w:rPr>
          <w:rFonts w:cs="Arial"/>
          <w:sz w:val="20"/>
        </w:rPr>
        <w:t xml:space="preserve">available </w:t>
      </w:r>
      <w:proofErr w:type="gramStart"/>
      <w:r w:rsidRPr="00DF576E">
        <w:rPr>
          <w:rFonts w:cs="Arial"/>
          <w:sz w:val="20"/>
        </w:rPr>
        <w:t>from:</w:t>
      </w:r>
      <w:proofErr w:type="gramEnd"/>
      <w:r>
        <w:rPr>
          <w:rFonts w:cs="Arial"/>
          <w:sz w:val="20"/>
        </w:rPr>
        <w:t xml:space="preserve">  </w:t>
      </w:r>
      <w:r w:rsidRPr="00CC6682">
        <w:rPr>
          <w:rFonts w:cs="Arial"/>
          <w:sz w:val="20"/>
        </w:rPr>
        <w:t>DESJSCSCM-EngTLS-Pkg@mod.uk</w:t>
      </w:r>
      <w:r w:rsidRPr="00E6778B">
        <w:rPr>
          <w:rFonts w:cs="Arial"/>
          <w:color w:val="000000"/>
          <w:sz w:val="20"/>
        </w:rPr>
        <w:t>;</w:t>
      </w:r>
    </w:p>
    <w:p w:rsidR="00A03AEB" w:rsidRPr="00DE53BC" w:rsidRDefault="00A03AEB" w:rsidP="00C8525D">
      <w:pPr>
        <w:pStyle w:val="BodyTextIndent"/>
        <w:spacing w:before="120"/>
        <w:ind w:left="3119" w:hanging="3119"/>
        <w:rPr>
          <w:rFonts w:cs="Arial"/>
          <w:color w:val="000000"/>
          <w:sz w:val="20"/>
        </w:rPr>
      </w:pPr>
      <w:r w:rsidRPr="00372843">
        <w:rPr>
          <w:rFonts w:cs="Arial"/>
          <w:b/>
          <w:color w:val="000000"/>
          <w:sz w:val="20"/>
        </w:rPr>
        <w:t xml:space="preserve">MPAS Registered </w:t>
      </w:r>
      <w:proofErr w:type="spellStart"/>
      <w:r w:rsidRPr="00372843">
        <w:rPr>
          <w:rFonts w:cs="Arial"/>
          <w:b/>
          <w:color w:val="000000"/>
          <w:sz w:val="20"/>
        </w:rPr>
        <w:t>Orqanisation</w:t>
      </w:r>
      <w:proofErr w:type="spellEnd"/>
      <w:r w:rsidRPr="00DE53BC">
        <w:rPr>
          <w:rFonts w:cs="Arial"/>
          <w:color w:val="000000"/>
          <w:sz w:val="20"/>
        </w:rPr>
        <w:tab/>
      </w:r>
      <w:r>
        <w:rPr>
          <w:rFonts w:cs="Arial"/>
          <w:color w:val="000000"/>
          <w:sz w:val="20"/>
        </w:rPr>
        <w:t xml:space="preserve">is a </w:t>
      </w:r>
      <w:r w:rsidRPr="00DE53BC">
        <w:rPr>
          <w:rFonts w:cs="Arial"/>
          <w:color w:val="000000"/>
          <w:sz w:val="20"/>
        </w:rPr>
        <w:t xml:space="preserve">packaging organisation having one or more MPAS Certificated Designers capable of Military </w:t>
      </w:r>
      <w:r>
        <w:rPr>
          <w:rFonts w:cs="Arial"/>
          <w:color w:val="000000"/>
          <w:sz w:val="20"/>
        </w:rPr>
        <w:t>L</w:t>
      </w:r>
      <w:r w:rsidRPr="00DE53BC">
        <w:rPr>
          <w:rFonts w:cs="Arial"/>
          <w:color w:val="000000"/>
          <w:sz w:val="20"/>
        </w:rPr>
        <w:t xml:space="preserve">evel designs. </w:t>
      </w:r>
      <w:r>
        <w:rPr>
          <w:rFonts w:cs="Arial"/>
          <w:color w:val="000000"/>
          <w:sz w:val="20"/>
        </w:rPr>
        <w:t xml:space="preserve"> </w:t>
      </w:r>
      <w:r w:rsidRPr="00DE53BC">
        <w:rPr>
          <w:rFonts w:cs="Arial"/>
          <w:color w:val="000000"/>
          <w:sz w:val="20"/>
        </w:rPr>
        <w:t>A company capable of both Military L</w:t>
      </w:r>
      <w:r>
        <w:rPr>
          <w:rFonts w:cs="Arial"/>
          <w:color w:val="000000"/>
          <w:sz w:val="20"/>
        </w:rPr>
        <w:t>evel and commer</w:t>
      </w:r>
      <w:r w:rsidRPr="00DE53BC">
        <w:rPr>
          <w:rFonts w:cs="Arial"/>
          <w:color w:val="000000"/>
          <w:sz w:val="20"/>
        </w:rPr>
        <w:t>c</w:t>
      </w:r>
      <w:r>
        <w:rPr>
          <w:rFonts w:cs="Arial"/>
          <w:color w:val="000000"/>
          <w:sz w:val="20"/>
        </w:rPr>
        <w:t>i</w:t>
      </w:r>
      <w:r w:rsidRPr="00DE53BC">
        <w:rPr>
          <w:rFonts w:cs="Arial"/>
          <w:color w:val="000000"/>
          <w:sz w:val="20"/>
        </w:rPr>
        <w:t xml:space="preserve">al </w:t>
      </w:r>
      <w:r>
        <w:rPr>
          <w:rFonts w:cs="Arial"/>
          <w:color w:val="000000"/>
          <w:sz w:val="20"/>
        </w:rPr>
        <w:t>P</w:t>
      </w:r>
      <w:r w:rsidRPr="00DE53BC">
        <w:rPr>
          <w:rFonts w:cs="Arial"/>
          <w:color w:val="000000"/>
          <w:sz w:val="20"/>
        </w:rPr>
        <w:t xml:space="preserve">ackaging designs </w:t>
      </w:r>
      <w:r>
        <w:rPr>
          <w:rFonts w:cs="Arial"/>
          <w:color w:val="000000"/>
          <w:sz w:val="20"/>
        </w:rPr>
        <w:t>i</w:t>
      </w:r>
      <w:r w:rsidRPr="00DE53BC">
        <w:rPr>
          <w:rFonts w:cs="Arial"/>
          <w:color w:val="000000"/>
          <w:sz w:val="20"/>
        </w:rPr>
        <w:t>nclu</w:t>
      </w:r>
      <w:r>
        <w:rPr>
          <w:rFonts w:cs="Arial"/>
          <w:color w:val="000000"/>
          <w:sz w:val="20"/>
        </w:rPr>
        <w:t>ding MOD labelling requirements</w:t>
      </w:r>
      <w:proofErr w:type="gramStart"/>
      <w:r>
        <w:rPr>
          <w:rFonts w:cs="Arial"/>
          <w:color w:val="000000"/>
          <w:sz w:val="20"/>
        </w:rPr>
        <w:t>;</w:t>
      </w:r>
      <w:proofErr w:type="gramEnd"/>
    </w:p>
    <w:p w:rsidR="00A03AEB" w:rsidRPr="00DF576E" w:rsidRDefault="00A03AEB" w:rsidP="00C8525D">
      <w:pPr>
        <w:pStyle w:val="BodyTextIndent"/>
        <w:spacing w:before="120"/>
        <w:ind w:left="3119" w:hanging="3119"/>
        <w:rPr>
          <w:rFonts w:cs="Arial"/>
          <w:color w:val="000000"/>
          <w:sz w:val="20"/>
        </w:rPr>
      </w:pPr>
      <w:r w:rsidRPr="00372843">
        <w:rPr>
          <w:rFonts w:cs="Arial"/>
          <w:b/>
          <w:color w:val="000000"/>
          <w:sz w:val="20"/>
        </w:rPr>
        <w:t>MPAS Certificated Designer</w:t>
      </w:r>
      <w:r w:rsidRPr="00DE53BC">
        <w:rPr>
          <w:rFonts w:cs="Arial"/>
          <w:color w:val="000000"/>
          <w:sz w:val="20"/>
        </w:rPr>
        <w:tab/>
      </w:r>
      <w:r>
        <w:rPr>
          <w:rFonts w:cs="Arial"/>
          <w:color w:val="000000"/>
          <w:sz w:val="20"/>
        </w:rPr>
        <w:t>shall mean a</w:t>
      </w:r>
      <w:r w:rsidRPr="00DE53BC">
        <w:rPr>
          <w:rFonts w:cs="Arial"/>
          <w:color w:val="000000"/>
          <w:sz w:val="20"/>
        </w:rPr>
        <w:t xml:space="preserve">n experienced </w:t>
      </w:r>
      <w:r>
        <w:rPr>
          <w:rFonts w:cs="Arial"/>
          <w:color w:val="000000"/>
          <w:sz w:val="20"/>
        </w:rPr>
        <w:t>P</w:t>
      </w:r>
      <w:r w:rsidRPr="00DE53BC">
        <w:rPr>
          <w:rFonts w:cs="Arial"/>
          <w:color w:val="000000"/>
          <w:sz w:val="20"/>
        </w:rPr>
        <w:t xml:space="preserve">ackaging </w:t>
      </w:r>
      <w:r>
        <w:rPr>
          <w:rFonts w:cs="Arial"/>
          <w:color w:val="000000"/>
          <w:sz w:val="20"/>
        </w:rPr>
        <w:t>d</w:t>
      </w:r>
      <w:r w:rsidRPr="00DE53BC">
        <w:rPr>
          <w:rFonts w:cs="Arial"/>
          <w:color w:val="000000"/>
          <w:sz w:val="20"/>
        </w:rPr>
        <w:t>esigner trained and certified to MPAS requirements</w:t>
      </w:r>
      <w:proofErr w:type="gramStart"/>
      <w:r>
        <w:rPr>
          <w:rFonts w:cs="Arial"/>
          <w:color w:val="000000"/>
          <w:sz w:val="20"/>
        </w:rPr>
        <w:t>;</w:t>
      </w:r>
      <w:proofErr w:type="gramEnd"/>
    </w:p>
    <w:p w:rsidR="00A03AEB" w:rsidRDefault="00A03AEB" w:rsidP="00C8525D">
      <w:pPr>
        <w:spacing w:before="120" w:after="120"/>
        <w:ind w:left="3119" w:hanging="3119"/>
        <w:rPr>
          <w:rFonts w:cs="Arial"/>
          <w:sz w:val="20"/>
          <w:szCs w:val="20"/>
        </w:rPr>
      </w:pPr>
      <w:r w:rsidRPr="005C0469">
        <w:rPr>
          <w:rFonts w:cs="Arial"/>
          <w:b/>
          <w:sz w:val="20"/>
          <w:szCs w:val="20"/>
        </w:rPr>
        <w:t>MOD</w:t>
      </w:r>
      <w:r w:rsidRPr="005C0469">
        <w:rPr>
          <w:rFonts w:cs="Arial"/>
          <w:b/>
          <w:i/>
          <w:sz w:val="20"/>
          <w:szCs w:val="20"/>
        </w:rPr>
        <w:t xml:space="preserve"> </w:t>
      </w:r>
      <w:r w:rsidRPr="005C0469">
        <w:rPr>
          <w:rFonts w:cs="Arial"/>
          <w:b/>
          <w:sz w:val="20"/>
          <w:szCs w:val="20"/>
        </w:rPr>
        <w:t>Form</w:t>
      </w:r>
      <w:r w:rsidRPr="005C0469">
        <w:rPr>
          <w:rFonts w:cs="Arial"/>
          <w:b/>
          <w:i/>
          <w:sz w:val="20"/>
          <w:szCs w:val="20"/>
        </w:rPr>
        <w:t xml:space="preserve"> </w:t>
      </w:r>
      <w:r w:rsidRPr="005C0469">
        <w:rPr>
          <w:rFonts w:cs="Arial"/>
          <w:b/>
          <w:sz w:val="20"/>
          <w:szCs w:val="20"/>
        </w:rPr>
        <w:t>640</w:t>
      </w:r>
      <w:r w:rsidRPr="005C0469">
        <w:rPr>
          <w:rFonts w:cs="Arial"/>
          <w:b/>
          <w:sz w:val="20"/>
          <w:szCs w:val="20"/>
        </w:rPr>
        <w:tab/>
      </w:r>
      <w:r w:rsidRPr="005C0469">
        <w:rPr>
          <w:rFonts w:cs="Arial"/>
          <w:sz w:val="20"/>
          <w:szCs w:val="20"/>
        </w:rPr>
        <w:t xml:space="preserve">means the MOD </w:t>
      </w:r>
      <w:r>
        <w:rPr>
          <w:rFonts w:cs="Arial"/>
          <w:sz w:val="20"/>
          <w:szCs w:val="20"/>
        </w:rPr>
        <w:t>F</w:t>
      </w:r>
      <w:r w:rsidRPr="005C0469">
        <w:rPr>
          <w:rFonts w:cs="Arial"/>
          <w:sz w:val="20"/>
          <w:szCs w:val="20"/>
        </w:rPr>
        <w:t>orm in 5 separate parts, each with a different role in the Delivery</w:t>
      </w:r>
      <w:r>
        <w:rPr>
          <w:rFonts w:cs="Arial"/>
          <w:sz w:val="20"/>
          <w:szCs w:val="20"/>
        </w:rPr>
        <w:t xml:space="preserve"> </w:t>
      </w:r>
      <w:r w:rsidRPr="005C0469">
        <w:rPr>
          <w:rFonts w:cs="Arial"/>
          <w:sz w:val="20"/>
          <w:szCs w:val="20"/>
        </w:rPr>
        <w:t>/</w:t>
      </w:r>
      <w:r>
        <w:rPr>
          <w:rFonts w:cs="Arial"/>
          <w:sz w:val="20"/>
          <w:szCs w:val="20"/>
        </w:rPr>
        <w:t xml:space="preserve"> </w:t>
      </w:r>
      <w:r w:rsidRPr="005C0469">
        <w:rPr>
          <w:rFonts w:cs="Arial"/>
          <w:sz w:val="20"/>
          <w:szCs w:val="20"/>
        </w:rPr>
        <w:t xml:space="preserve">Collection and payment process, which may be obtained from the address specified for obtaining MOD forms and documentation </w:t>
      </w:r>
      <w:r>
        <w:rPr>
          <w:rFonts w:cs="Arial"/>
          <w:sz w:val="20"/>
          <w:szCs w:val="20"/>
        </w:rPr>
        <w:t>i</w:t>
      </w:r>
      <w:r w:rsidRPr="005C0469">
        <w:rPr>
          <w:rFonts w:cs="Arial"/>
          <w:sz w:val="20"/>
          <w:szCs w:val="20"/>
        </w:rPr>
        <w:t>n Schedule 3 (Contract Data Sheet);</w:t>
      </w:r>
    </w:p>
    <w:p w:rsidR="00A03AEB" w:rsidRDefault="00A03AEB" w:rsidP="00C8525D">
      <w:pPr>
        <w:spacing w:before="120" w:after="120"/>
        <w:ind w:left="3119" w:hanging="3119"/>
        <w:rPr>
          <w:bCs/>
          <w:sz w:val="20"/>
          <w:szCs w:val="20"/>
          <w:lang w:val="en"/>
        </w:rPr>
      </w:pPr>
      <w:r>
        <w:rPr>
          <w:rFonts w:cs="Arial"/>
          <w:b/>
          <w:sz w:val="20"/>
          <w:szCs w:val="20"/>
        </w:rPr>
        <w:t>NATO</w:t>
      </w:r>
      <w:r>
        <w:rPr>
          <w:rFonts w:cs="Arial"/>
          <w:b/>
          <w:sz w:val="20"/>
          <w:szCs w:val="20"/>
        </w:rPr>
        <w:tab/>
      </w:r>
      <w:r>
        <w:rPr>
          <w:rFonts w:cs="Arial"/>
          <w:sz w:val="20"/>
          <w:szCs w:val="20"/>
        </w:rPr>
        <w:t xml:space="preserve">means the </w:t>
      </w:r>
      <w:r>
        <w:rPr>
          <w:bCs/>
          <w:sz w:val="20"/>
          <w:szCs w:val="20"/>
          <w:lang w:val="en"/>
        </w:rPr>
        <w:t xml:space="preserve">North Atlantic Treaty </w:t>
      </w:r>
      <w:proofErr w:type="spellStart"/>
      <w:proofErr w:type="gramStart"/>
      <w:r>
        <w:rPr>
          <w:bCs/>
          <w:sz w:val="20"/>
          <w:szCs w:val="20"/>
          <w:lang w:val="en"/>
        </w:rPr>
        <w:t>Organis</w:t>
      </w:r>
      <w:r w:rsidRPr="003B08D9">
        <w:rPr>
          <w:bCs/>
          <w:sz w:val="20"/>
          <w:szCs w:val="20"/>
          <w:lang w:val="en"/>
        </w:rPr>
        <w:t>ation</w:t>
      </w:r>
      <w:proofErr w:type="spellEnd"/>
      <w:r>
        <w:rPr>
          <w:bCs/>
          <w:sz w:val="20"/>
          <w:szCs w:val="20"/>
          <w:lang w:val="en"/>
        </w:rPr>
        <w:t xml:space="preserve"> which is an inter-governmental military alliance</w:t>
      </w:r>
      <w:proofErr w:type="gramEnd"/>
      <w:r>
        <w:rPr>
          <w:bCs/>
          <w:sz w:val="20"/>
          <w:szCs w:val="20"/>
          <w:lang w:val="en"/>
        </w:rPr>
        <w:t xml:space="preserve"> based on the North Atlantic Treaty which was signed on 4 April 1949;</w:t>
      </w:r>
    </w:p>
    <w:p w:rsidR="00A03AEB" w:rsidRDefault="00A03AEB" w:rsidP="00C8525D">
      <w:pPr>
        <w:spacing w:before="120" w:after="120"/>
        <w:ind w:left="3119" w:hanging="3119"/>
        <w:rPr>
          <w:rFonts w:cs="Arial"/>
          <w:sz w:val="20"/>
          <w:szCs w:val="20"/>
          <w:lang w:eastAsia="ko-KR"/>
        </w:rPr>
      </w:pPr>
      <w:r w:rsidRPr="005C0469">
        <w:rPr>
          <w:rFonts w:cs="Arial"/>
          <w:b/>
          <w:sz w:val="20"/>
          <w:szCs w:val="20"/>
        </w:rPr>
        <w:t>Notices</w:t>
      </w:r>
      <w:r w:rsidRPr="005C0469">
        <w:rPr>
          <w:rFonts w:cs="Arial"/>
          <w:b/>
          <w:sz w:val="20"/>
          <w:szCs w:val="20"/>
        </w:rPr>
        <w:tab/>
      </w:r>
      <w:r w:rsidRPr="005C0469">
        <w:rPr>
          <w:rFonts w:cs="Arial"/>
          <w:sz w:val="20"/>
          <w:szCs w:val="20"/>
          <w:lang w:eastAsia="ko-KR"/>
        </w:rPr>
        <w:t xml:space="preserve">shall mean all </w:t>
      </w:r>
      <w:r>
        <w:rPr>
          <w:rFonts w:cs="Arial"/>
          <w:sz w:val="20"/>
          <w:szCs w:val="20"/>
          <w:lang w:eastAsia="ko-KR"/>
        </w:rPr>
        <w:t>N</w:t>
      </w:r>
      <w:r w:rsidRPr="005C0469">
        <w:rPr>
          <w:rFonts w:cs="Arial"/>
          <w:sz w:val="20"/>
          <w:szCs w:val="20"/>
          <w:lang w:eastAsia="ko-KR"/>
        </w:rPr>
        <w:t xml:space="preserve">otices, orders, or other forms of communication required to </w:t>
      </w:r>
      <w:proofErr w:type="gramStart"/>
      <w:r w:rsidRPr="005C0469">
        <w:rPr>
          <w:rFonts w:cs="Arial"/>
          <w:sz w:val="20"/>
          <w:szCs w:val="20"/>
          <w:lang w:eastAsia="ko-KR"/>
        </w:rPr>
        <w:t>be given</w:t>
      </w:r>
      <w:proofErr w:type="gramEnd"/>
      <w:r w:rsidRPr="005C0469">
        <w:rPr>
          <w:rFonts w:cs="Arial"/>
          <w:sz w:val="20"/>
          <w:szCs w:val="20"/>
          <w:lang w:eastAsia="ko-KR"/>
        </w:rPr>
        <w:t xml:space="preserve"> in writing under or in connection with the</w:t>
      </w:r>
      <w:r>
        <w:rPr>
          <w:rFonts w:cs="Arial"/>
          <w:sz w:val="20"/>
          <w:szCs w:val="20"/>
          <w:lang w:eastAsia="ko-KR"/>
        </w:rPr>
        <w:t xml:space="preserve"> </w:t>
      </w:r>
      <w:r w:rsidRPr="005C0469">
        <w:rPr>
          <w:rFonts w:cs="Arial"/>
          <w:sz w:val="20"/>
          <w:szCs w:val="20"/>
          <w:lang w:eastAsia="ko-KR"/>
        </w:rPr>
        <w:t>Contract;</w:t>
      </w:r>
    </w:p>
    <w:p w:rsidR="00A03AEB" w:rsidRPr="00E91294" w:rsidRDefault="00A03AEB" w:rsidP="00C8525D">
      <w:pPr>
        <w:spacing w:before="120" w:after="120"/>
        <w:ind w:left="3119" w:hanging="3119"/>
        <w:rPr>
          <w:rFonts w:cs="Arial"/>
          <w:sz w:val="20"/>
          <w:szCs w:val="20"/>
          <w:lang w:eastAsia="ko-KR"/>
        </w:rPr>
      </w:pPr>
      <w:r>
        <w:rPr>
          <w:rFonts w:cs="Arial"/>
          <w:b/>
          <w:sz w:val="20"/>
          <w:szCs w:val="20"/>
        </w:rPr>
        <w:t>Overseas</w:t>
      </w:r>
      <w:r>
        <w:rPr>
          <w:rFonts w:cs="Arial"/>
          <w:b/>
          <w:sz w:val="20"/>
          <w:szCs w:val="20"/>
        </w:rPr>
        <w:tab/>
      </w:r>
      <w:r w:rsidRPr="00E91294">
        <w:rPr>
          <w:rFonts w:cs="Arial"/>
          <w:sz w:val="20"/>
          <w:szCs w:val="20"/>
        </w:rPr>
        <w:t>shall mean non UK or foreign;</w:t>
      </w:r>
    </w:p>
    <w:p w:rsidR="00A03AEB" w:rsidRPr="0079315C" w:rsidRDefault="00A03AEB" w:rsidP="00C8525D">
      <w:pPr>
        <w:spacing w:before="120" w:after="120"/>
        <w:ind w:left="3119" w:hanging="3119"/>
        <w:rPr>
          <w:rFonts w:cs="Arial"/>
          <w:sz w:val="20"/>
          <w:szCs w:val="20"/>
        </w:rPr>
      </w:pPr>
      <w:proofErr w:type="gramStart"/>
      <w:r>
        <w:rPr>
          <w:rFonts w:cs="Arial"/>
          <w:b/>
          <w:sz w:val="20"/>
          <w:szCs w:val="20"/>
        </w:rPr>
        <w:t>Packaging</w:t>
      </w:r>
      <w:r>
        <w:rPr>
          <w:rFonts w:cs="Arial"/>
          <w:b/>
          <w:sz w:val="20"/>
          <w:szCs w:val="20"/>
        </w:rPr>
        <w:tab/>
      </w:r>
      <w:r w:rsidRPr="0079315C">
        <w:rPr>
          <w:rFonts w:cs="Arial"/>
          <w:sz w:val="20"/>
          <w:szCs w:val="20"/>
        </w:rPr>
        <w:t>Verb.</w:t>
      </w:r>
      <w:proofErr w:type="gramEnd"/>
      <w:r w:rsidRPr="0079315C">
        <w:rPr>
          <w:rFonts w:cs="Arial"/>
          <w:sz w:val="20"/>
          <w:szCs w:val="20"/>
        </w:rPr>
        <w:t xml:space="preserve"> </w:t>
      </w:r>
      <w:r>
        <w:rPr>
          <w:rFonts w:cs="Arial"/>
          <w:sz w:val="20"/>
          <w:szCs w:val="20"/>
        </w:rPr>
        <w:t xml:space="preserve"> </w:t>
      </w:r>
      <w:r w:rsidRPr="0079315C">
        <w:rPr>
          <w:rFonts w:cs="Arial"/>
          <w:sz w:val="20"/>
          <w:szCs w:val="20"/>
        </w:rPr>
        <w:t xml:space="preserve">The operations involved in the preparation of materiel for; transportation, handling, storage and </w:t>
      </w:r>
      <w:r>
        <w:rPr>
          <w:rFonts w:cs="Arial"/>
          <w:sz w:val="20"/>
          <w:szCs w:val="20"/>
        </w:rPr>
        <w:t>D</w:t>
      </w:r>
      <w:r w:rsidRPr="0079315C">
        <w:rPr>
          <w:rFonts w:cs="Arial"/>
          <w:sz w:val="20"/>
          <w:szCs w:val="20"/>
        </w:rPr>
        <w:t>elivery to the user</w:t>
      </w:r>
      <w:r>
        <w:rPr>
          <w:rFonts w:cs="Arial"/>
          <w:sz w:val="20"/>
          <w:szCs w:val="20"/>
        </w:rPr>
        <w:t>;</w:t>
      </w:r>
    </w:p>
    <w:p w:rsidR="00A03AEB" w:rsidRPr="0079315C" w:rsidRDefault="00A03AEB" w:rsidP="00C8525D">
      <w:pPr>
        <w:spacing w:before="120" w:after="120"/>
        <w:ind w:left="3119" w:hanging="3119"/>
        <w:rPr>
          <w:rFonts w:cs="Arial"/>
          <w:sz w:val="20"/>
          <w:szCs w:val="20"/>
          <w:lang w:eastAsia="ko-KR"/>
        </w:rPr>
      </w:pPr>
      <w:r w:rsidRPr="0079315C">
        <w:rPr>
          <w:rFonts w:cs="Arial"/>
          <w:sz w:val="20"/>
          <w:szCs w:val="20"/>
        </w:rPr>
        <w:tab/>
      </w:r>
      <w:proofErr w:type="gramStart"/>
      <w:r w:rsidRPr="0079315C">
        <w:rPr>
          <w:rFonts w:cs="Arial"/>
          <w:sz w:val="20"/>
          <w:szCs w:val="20"/>
        </w:rPr>
        <w:t>Noun.</w:t>
      </w:r>
      <w:proofErr w:type="gramEnd"/>
      <w:r w:rsidRPr="0079315C">
        <w:rPr>
          <w:rFonts w:cs="Arial"/>
          <w:sz w:val="20"/>
          <w:szCs w:val="20"/>
        </w:rPr>
        <w:t xml:space="preserve"> </w:t>
      </w:r>
      <w:r>
        <w:rPr>
          <w:rFonts w:cs="Arial"/>
          <w:sz w:val="20"/>
          <w:szCs w:val="20"/>
        </w:rPr>
        <w:t xml:space="preserve"> </w:t>
      </w:r>
      <w:r w:rsidRPr="0079315C">
        <w:rPr>
          <w:rFonts w:cs="Arial"/>
          <w:sz w:val="20"/>
          <w:szCs w:val="20"/>
        </w:rPr>
        <w:t xml:space="preserve">The materials and components used for the preparation of the articles for transportation and storage in accordance with the </w:t>
      </w:r>
      <w:r>
        <w:rPr>
          <w:rFonts w:cs="Arial"/>
          <w:sz w:val="20"/>
          <w:szCs w:val="20"/>
        </w:rPr>
        <w:t>C</w:t>
      </w:r>
      <w:r w:rsidRPr="0079315C">
        <w:rPr>
          <w:rFonts w:cs="Arial"/>
          <w:sz w:val="20"/>
          <w:szCs w:val="20"/>
        </w:rPr>
        <w:t>ontract</w:t>
      </w:r>
      <w:r>
        <w:rPr>
          <w:rFonts w:cs="Arial"/>
          <w:sz w:val="20"/>
          <w:szCs w:val="20"/>
        </w:rPr>
        <w:t>;</w:t>
      </w:r>
      <w:r w:rsidRPr="0079315C">
        <w:rPr>
          <w:rFonts w:cs="Arial"/>
          <w:sz w:val="20"/>
          <w:szCs w:val="20"/>
        </w:rPr>
        <w:t xml:space="preserve"> </w:t>
      </w:r>
    </w:p>
    <w:p w:rsidR="00A03AEB" w:rsidRDefault="00A03AEB" w:rsidP="00C8525D">
      <w:pPr>
        <w:keepNext/>
        <w:spacing w:before="120"/>
        <w:ind w:left="3119" w:hanging="3119"/>
        <w:rPr>
          <w:rFonts w:cs="Arial"/>
          <w:color w:val="000000"/>
          <w:sz w:val="20"/>
          <w:szCs w:val="20"/>
        </w:rPr>
      </w:pPr>
      <w:r w:rsidRPr="004E5479">
        <w:rPr>
          <w:rFonts w:cs="Arial"/>
          <w:b/>
          <w:color w:val="000000"/>
          <w:sz w:val="20"/>
          <w:szCs w:val="20"/>
        </w:rPr>
        <w:t>Packaging Design Authority</w:t>
      </w:r>
      <w:r>
        <w:rPr>
          <w:rFonts w:cs="Arial"/>
          <w:b/>
          <w:color w:val="000000"/>
          <w:sz w:val="20"/>
          <w:szCs w:val="20"/>
        </w:rPr>
        <w:tab/>
      </w:r>
      <w:r w:rsidRPr="00DF576E">
        <w:rPr>
          <w:rFonts w:cs="Arial"/>
          <w:color w:val="000000"/>
          <w:sz w:val="20"/>
          <w:szCs w:val="20"/>
        </w:rPr>
        <w:t>shall mean the organisation that is responsible for the</w:t>
      </w:r>
      <w:r>
        <w:rPr>
          <w:rFonts w:cs="Arial"/>
          <w:color w:val="000000"/>
          <w:sz w:val="20"/>
          <w:szCs w:val="20"/>
        </w:rPr>
        <w:t xml:space="preserve"> </w:t>
      </w:r>
      <w:r w:rsidRPr="00DF576E">
        <w:rPr>
          <w:rFonts w:cs="Arial"/>
          <w:color w:val="000000"/>
          <w:sz w:val="20"/>
          <w:szCs w:val="20"/>
        </w:rPr>
        <w:t>original</w:t>
      </w:r>
    </w:p>
    <w:p w:rsidR="00A03AEB" w:rsidRPr="00DF576E" w:rsidRDefault="00A03AEB" w:rsidP="00C8525D">
      <w:pPr>
        <w:spacing w:after="120"/>
        <w:ind w:left="3119" w:hanging="3119"/>
        <w:rPr>
          <w:rFonts w:cs="Arial"/>
          <w:color w:val="000000"/>
          <w:sz w:val="20"/>
          <w:szCs w:val="20"/>
        </w:rPr>
      </w:pPr>
      <w:r w:rsidRPr="00FA4944">
        <w:rPr>
          <w:rFonts w:cs="Arial"/>
          <w:b/>
          <w:color w:val="000000"/>
          <w:sz w:val="20"/>
          <w:szCs w:val="20"/>
        </w:rPr>
        <w:t>(PDA)</w:t>
      </w:r>
      <w:r>
        <w:rPr>
          <w:rFonts w:cs="Arial"/>
          <w:color w:val="000000"/>
          <w:sz w:val="20"/>
          <w:szCs w:val="20"/>
        </w:rPr>
        <w:t xml:space="preserve"> </w:t>
      </w:r>
      <w:r>
        <w:rPr>
          <w:rFonts w:cs="Arial"/>
          <w:color w:val="000000"/>
          <w:sz w:val="20"/>
          <w:szCs w:val="20"/>
        </w:rPr>
        <w:tab/>
      </w:r>
      <w:r w:rsidRPr="00DF576E">
        <w:rPr>
          <w:rFonts w:cs="Arial"/>
          <w:color w:val="000000"/>
          <w:sz w:val="20"/>
          <w:szCs w:val="20"/>
        </w:rPr>
        <w:t>design</w:t>
      </w:r>
      <w:r>
        <w:rPr>
          <w:rFonts w:cs="Arial"/>
          <w:color w:val="000000"/>
          <w:sz w:val="20"/>
          <w:szCs w:val="20"/>
        </w:rPr>
        <w:t xml:space="preserve"> </w:t>
      </w:r>
      <w:r w:rsidRPr="00DF576E">
        <w:rPr>
          <w:rFonts w:cs="Arial"/>
          <w:color w:val="000000"/>
          <w:sz w:val="20"/>
          <w:szCs w:val="20"/>
        </w:rPr>
        <w:t xml:space="preserve">of the </w:t>
      </w:r>
      <w:r>
        <w:rPr>
          <w:rFonts w:cs="Arial"/>
          <w:color w:val="000000"/>
          <w:sz w:val="20"/>
          <w:szCs w:val="20"/>
        </w:rPr>
        <w:t>P</w:t>
      </w:r>
      <w:r w:rsidRPr="00DF576E">
        <w:rPr>
          <w:rFonts w:cs="Arial"/>
          <w:color w:val="000000"/>
          <w:sz w:val="20"/>
          <w:szCs w:val="20"/>
        </w:rPr>
        <w:t xml:space="preserve">ackaging except where </w:t>
      </w:r>
      <w:proofErr w:type="gramStart"/>
      <w:r w:rsidRPr="00DF576E">
        <w:rPr>
          <w:rFonts w:cs="Arial"/>
          <w:color w:val="000000"/>
          <w:sz w:val="20"/>
          <w:szCs w:val="20"/>
        </w:rPr>
        <w:t>transferred</w:t>
      </w:r>
      <w:proofErr w:type="gramEnd"/>
      <w:r w:rsidRPr="00DF576E">
        <w:rPr>
          <w:rFonts w:cs="Arial"/>
          <w:color w:val="000000"/>
          <w:sz w:val="20"/>
          <w:szCs w:val="20"/>
        </w:rPr>
        <w:t xml:space="preserve"> by agreement.  The PDA shall be identified in the </w:t>
      </w:r>
      <w:r>
        <w:rPr>
          <w:rFonts w:cs="Arial"/>
          <w:color w:val="000000"/>
          <w:sz w:val="20"/>
          <w:szCs w:val="20"/>
        </w:rPr>
        <w:t>C</w:t>
      </w:r>
      <w:r w:rsidRPr="00DF576E">
        <w:rPr>
          <w:rFonts w:cs="Arial"/>
          <w:color w:val="000000"/>
          <w:sz w:val="20"/>
          <w:szCs w:val="20"/>
        </w:rPr>
        <w:t xml:space="preserve">ontract, see </w:t>
      </w:r>
      <w:r>
        <w:rPr>
          <w:rFonts w:cs="Arial"/>
          <w:color w:val="000000"/>
          <w:sz w:val="20"/>
          <w:szCs w:val="20"/>
        </w:rPr>
        <w:t xml:space="preserve">Annex A to Schedule 3 (Appendix </w:t>
      </w:r>
      <w:r w:rsidRPr="00DF576E">
        <w:rPr>
          <w:rFonts w:cs="Arial"/>
          <w:color w:val="000000"/>
          <w:sz w:val="20"/>
          <w:szCs w:val="20"/>
        </w:rPr>
        <w:t>– Addresses and Other Information), Box 3.</w:t>
      </w:r>
      <w:r>
        <w:rPr>
          <w:rFonts w:cs="Arial"/>
          <w:color w:val="000000"/>
          <w:sz w:val="20"/>
          <w:szCs w:val="20"/>
        </w:rPr>
        <w:t xml:space="preserve"> </w:t>
      </w:r>
      <w:r w:rsidRPr="00DF576E">
        <w:rPr>
          <w:rFonts w:cs="Arial"/>
          <w:color w:val="000000"/>
          <w:sz w:val="20"/>
          <w:szCs w:val="20"/>
        </w:rPr>
        <w:t xml:space="preserve"> The PDA should be MPAS </w:t>
      </w:r>
      <w:r>
        <w:rPr>
          <w:rFonts w:cs="Arial"/>
          <w:color w:val="000000"/>
          <w:sz w:val="20"/>
          <w:szCs w:val="20"/>
        </w:rPr>
        <w:t>registered</w:t>
      </w:r>
      <w:r w:rsidRPr="00DF576E">
        <w:rPr>
          <w:rFonts w:cs="Arial"/>
          <w:color w:val="000000"/>
          <w:sz w:val="20"/>
          <w:szCs w:val="20"/>
        </w:rPr>
        <w:t xml:space="preserve"> or accepted as hav</w:t>
      </w:r>
      <w:r>
        <w:rPr>
          <w:rFonts w:cs="Arial"/>
          <w:color w:val="000000"/>
          <w:sz w:val="20"/>
          <w:szCs w:val="20"/>
        </w:rPr>
        <w:t>ing an equivalent certification</w:t>
      </w:r>
      <w:proofErr w:type="gramStart"/>
      <w:r>
        <w:rPr>
          <w:rFonts w:cs="Arial"/>
          <w:color w:val="000000"/>
          <w:sz w:val="20"/>
          <w:szCs w:val="20"/>
        </w:rPr>
        <w:t>;</w:t>
      </w:r>
      <w:proofErr w:type="gramEnd"/>
    </w:p>
    <w:p w:rsidR="00A03AEB" w:rsidRDefault="00A03AEB" w:rsidP="00C8525D">
      <w:pPr>
        <w:spacing w:before="120" w:after="120"/>
        <w:ind w:left="3119" w:hanging="3119"/>
        <w:rPr>
          <w:rFonts w:cs="Arial"/>
          <w:sz w:val="20"/>
          <w:szCs w:val="20"/>
          <w:lang w:eastAsia="ko-KR"/>
        </w:rPr>
      </w:pPr>
      <w:r w:rsidRPr="005C0469">
        <w:rPr>
          <w:rFonts w:cs="Arial"/>
          <w:b/>
          <w:sz w:val="20"/>
          <w:szCs w:val="20"/>
          <w:lang w:eastAsia="ko-KR"/>
        </w:rPr>
        <w:t>Parties</w:t>
      </w:r>
      <w:r w:rsidRPr="005C0469">
        <w:rPr>
          <w:rFonts w:cs="Arial"/>
          <w:b/>
          <w:sz w:val="20"/>
          <w:szCs w:val="20"/>
          <w:lang w:eastAsia="ko-KR"/>
        </w:rPr>
        <w:tab/>
      </w:r>
      <w:r w:rsidRPr="005C0469">
        <w:rPr>
          <w:rFonts w:cs="Arial"/>
          <w:sz w:val="20"/>
          <w:szCs w:val="20"/>
          <w:lang w:eastAsia="ko-KR"/>
        </w:rPr>
        <w:t xml:space="preserve">means the Contractor and the Authority, and Party </w:t>
      </w:r>
      <w:proofErr w:type="gramStart"/>
      <w:r w:rsidRPr="005C0469">
        <w:rPr>
          <w:rFonts w:cs="Arial"/>
          <w:sz w:val="20"/>
          <w:szCs w:val="20"/>
          <w:lang w:eastAsia="ko-KR"/>
        </w:rPr>
        <w:t>shall be</w:t>
      </w:r>
      <w:r>
        <w:rPr>
          <w:rFonts w:cs="Arial"/>
          <w:sz w:val="20"/>
          <w:szCs w:val="20"/>
          <w:lang w:eastAsia="ko-KR"/>
        </w:rPr>
        <w:t xml:space="preserve"> </w:t>
      </w:r>
      <w:r w:rsidRPr="005C0469">
        <w:rPr>
          <w:rFonts w:cs="Arial"/>
          <w:sz w:val="20"/>
          <w:szCs w:val="20"/>
          <w:lang w:eastAsia="ko-KR"/>
        </w:rPr>
        <w:t>construed</w:t>
      </w:r>
      <w:proofErr w:type="gramEnd"/>
      <w:r w:rsidRPr="005C0469">
        <w:rPr>
          <w:rFonts w:cs="Arial"/>
          <w:sz w:val="20"/>
          <w:szCs w:val="20"/>
          <w:lang w:eastAsia="ko-KR"/>
        </w:rPr>
        <w:t xml:space="preserve"> accordingly;</w:t>
      </w:r>
    </w:p>
    <w:p w:rsidR="00A03AEB" w:rsidRPr="00D926DE" w:rsidRDefault="00A03AEB" w:rsidP="00C8525D">
      <w:pPr>
        <w:keepNext/>
        <w:spacing w:before="120"/>
        <w:ind w:left="3119" w:hanging="3119"/>
        <w:rPr>
          <w:rFonts w:cs="Arial"/>
          <w:sz w:val="20"/>
          <w:szCs w:val="20"/>
          <w:lang w:eastAsia="ko-KR"/>
        </w:rPr>
      </w:pPr>
      <w:r>
        <w:rPr>
          <w:rFonts w:cs="Arial"/>
          <w:b/>
          <w:sz w:val="20"/>
          <w:szCs w:val="20"/>
          <w:lang w:eastAsia="ko-KR"/>
        </w:rPr>
        <w:t>Primary Packaging Quantity</w:t>
      </w:r>
      <w:r>
        <w:rPr>
          <w:rFonts w:cs="Arial"/>
          <w:b/>
          <w:sz w:val="20"/>
          <w:szCs w:val="20"/>
          <w:lang w:eastAsia="ko-KR"/>
        </w:rPr>
        <w:tab/>
      </w:r>
      <w:r>
        <w:rPr>
          <w:rFonts w:cs="Arial"/>
          <w:sz w:val="20"/>
          <w:szCs w:val="20"/>
          <w:lang w:eastAsia="ko-KR"/>
        </w:rPr>
        <w:t>means the quantity of an item of material to be contained in an</w:t>
      </w:r>
    </w:p>
    <w:p w:rsidR="00A03AEB" w:rsidRPr="00D926DE" w:rsidRDefault="00A03AEB" w:rsidP="00C8525D">
      <w:pPr>
        <w:ind w:left="3119" w:hanging="3119"/>
        <w:rPr>
          <w:rFonts w:cs="Arial"/>
          <w:sz w:val="20"/>
          <w:szCs w:val="20"/>
          <w:lang w:eastAsia="ko-KR"/>
        </w:rPr>
      </w:pPr>
      <w:r>
        <w:rPr>
          <w:rFonts w:cs="Arial"/>
          <w:b/>
          <w:sz w:val="20"/>
          <w:szCs w:val="20"/>
          <w:lang w:eastAsia="ko-KR"/>
        </w:rPr>
        <w:t>(PPQ)</w:t>
      </w:r>
      <w:r>
        <w:rPr>
          <w:rFonts w:cs="Arial"/>
          <w:b/>
          <w:sz w:val="20"/>
          <w:szCs w:val="20"/>
          <w:lang w:eastAsia="ko-KR"/>
        </w:rPr>
        <w:tab/>
      </w:r>
      <w:r>
        <w:rPr>
          <w:rFonts w:cs="Arial"/>
          <w:sz w:val="20"/>
          <w:szCs w:val="20"/>
          <w:lang w:eastAsia="ko-KR"/>
        </w:rPr>
        <w:t xml:space="preserve">individual package, which </w:t>
      </w:r>
      <w:proofErr w:type="gramStart"/>
      <w:r>
        <w:rPr>
          <w:rFonts w:cs="Arial"/>
          <w:sz w:val="20"/>
          <w:szCs w:val="20"/>
          <w:lang w:eastAsia="ko-KR"/>
        </w:rPr>
        <w:t>has been selected</w:t>
      </w:r>
      <w:proofErr w:type="gramEnd"/>
      <w:r>
        <w:rPr>
          <w:rFonts w:cs="Arial"/>
          <w:sz w:val="20"/>
          <w:szCs w:val="20"/>
          <w:lang w:eastAsia="ko-KR"/>
        </w:rPr>
        <w:t xml:space="preserve"> as being the most suitable for issue(s) to the ultimate user;</w:t>
      </w:r>
    </w:p>
    <w:p w:rsidR="00A03AEB" w:rsidRDefault="00A03AEB" w:rsidP="00C8525D">
      <w:pPr>
        <w:spacing w:after="120"/>
        <w:ind w:left="3119" w:hanging="3119"/>
        <w:rPr>
          <w:rFonts w:cs="Arial"/>
          <w:sz w:val="20"/>
          <w:szCs w:val="20"/>
          <w:lang w:eastAsia="ko-KR"/>
        </w:rPr>
      </w:pPr>
    </w:p>
    <w:p w:rsidR="00A03AEB" w:rsidRPr="009E335D" w:rsidRDefault="00A03AEB" w:rsidP="00C8525D">
      <w:pPr>
        <w:pStyle w:val="Default"/>
        <w:ind w:left="3119" w:hanging="3119"/>
        <w:rPr>
          <w:rFonts w:ascii="Arial" w:eastAsia="Calibri" w:hAnsi="Arial" w:cs="Arial"/>
          <w:color w:val="auto"/>
          <w:sz w:val="20"/>
          <w:szCs w:val="20"/>
          <w:lang w:eastAsia="en-US"/>
        </w:rPr>
      </w:pPr>
      <w:r w:rsidRPr="009E335D">
        <w:rPr>
          <w:rFonts w:ascii="Arial" w:eastAsia="Calibri" w:hAnsi="Arial" w:cs="Arial"/>
          <w:b/>
          <w:color w:val="auto"/>
          <w:sz w:val="20"/>
          <w:szCs w:val="20"/>
          <w:lang w:eastAsia="en-US"/>
        </w:rPr>
        <w:t>Recycled Timber</w:t>
      </w:r>
      <w:r>
        <w:rPr>
          <w:rFonts w:ascii="Arial" w:eastAsia="Calibri" w:hAnsi="Arial" w:cs="Arial"/>
          <w:color w:val="auto"/>
          <w:sz w:val="20"/>
          <w:szCs w:val="20"/>
          <w:lang w:eastAsia="en-US"/>
        </w:rPr>
        <w:tab/>
      </w:r>
      <w:r w:rsidRPr="009E335D">
        <w:rPr>
          <w:rFonts w:ascii="Arial" w:eastAsia="Calibri" w:hAnsi="Arial" w:cs="Arial"/>
          <w:color w:val="auto"/>
          <w:sz w:val="20"/>
          <w:szCs w:val="20"/>
          <w:lang w:eastAsia="en-US"/>
        </w:rPr>
        <w:t xml:space="preserve">means recovered wood that prior to </w:t>
      </w:r>
      <w:proofErr w:type="gramStart"/>
      <w:r w:rsidRPr="009E335D">
        <w:rPr>
          <w:rFonts w:ascii="Arial" w:eastAsia="Calibri" w:hAnsi="Arial" w:cs="Arial"/>
          <w:color w:val="auto"/>
          <w:sz w:val="20"/>
          <w:szCs w:val="20"/>
          <w:lang w:eastAsia="en-US"/>
        </w:rPr>
        <w:t>being supplied</w:t>
      </w:r>
      <w:proofErr w:type="gramEnd"/>
      <w:r w:rsidRPr="009E335D">
        <w:rPr>
          <w:rFonts w:ascii="Arial" w:eastAsia="Calibri" w:hAnsi="Arial" w:cs="Arial"/>
          <w:color w:val="auto"/>
          <w:sz w:val="20"/>
          <w:szCs w:val="20"/>
          <w:lang w:eastAsia="en-US"/>
        </w:rPr>
        <w:t xml:space="preserve"> to the Authority had an end use as a standalone object or as part of a structure. </w:t>
      </w:r>
      <w:r>
        <w:rPr>
          <w:rFonts w:ascii="Arial" w:eastAsia="Calibri" w:hAnsi="Arial" w:cs="Arial"/>
          <w:color w:val="auto"/>
          <w:sz w:val="20"/>
          <w:szCs w:val="20"/>
          <w:lang w:eastAsia="en-US"/>
        </w:rPr>
        <w:t xml:space="preserve"> </w:t>
      </w:r>
      <w:r w:rsidRPr="009E335D">
        <w:rPr>
          <w:rFonts w:ascii="Arial" w:eastAsia="Calibri" w:hAnsi="Arial" w:cs="Arial"/>
          <w:color w:val="auto"/>
          <w:sz w:val="20"/>
          <w:szCs w:val="20"/>
          <w:lang w:eastAsia="en-US"/>
        </w:rPr>
        <w:t>Recycled Timber covers:</w:t>
      </w:r>
    </w:p>
    <w:p w:rsidR="00A03AEB" w:rsidRPr="009E335D" w:rsidRDefault="00A03AEB" w:rsidP="00C8525D">
      <w:pPr>
        <w:ind w:left="1521"/>
        <w:outlineLvl w:val="1"/>
        <w:rPr>
          <w:rFonts w:cs="Arial"/>
          <w:sz w:val="20"/>
          <w:szCs w:val="20"/>
        </w:rPr>
      </w:pPr>
    </w:p>
    <w:p w:rsidR="00A03AEB" w:rsidRPr="00147697" w:rsidRDefault="00A03AEB" w:rsidP="00C8525D">
      <w:pPr>
        <w:pStyle w:val="Default"/>
        <w:tabs>
          <w:tab w:val="left" w:pos="3686"/>
        </w:tabs>
        <w:ind w:left="3119"/>
        <w:rPr>
          <w:rFonts w:ascii="Arial" w:eastAsia="Calibri" w:hAnsi="Arial" w:cs="Arial"/>
          <w:color w:val="auto"/>
          <w:sz w:val="20"/>
          <w:szCs w:val="20"/>
          <w:lang w:eastAsia="en-US"/>
        </w:rPr>
      </w:pPr>
      <w:proofErr w:type="gramStart"/>
      <w:r>
        <w:rPr>
          <w:rFonts w:ascii="Arial" w:eastAsia="Calibri" w:hAnsi="Arial" w:cs="Arial"/>
          <w:color w:val="auto"/>
          <w:sz w:val="20"/>
          <w:szCs w:val="20"/>
          <w:lang w:eastAsia="en-US"/>
        </w:rPr>
        <w:t>a</w:t>
      </w:r>
      <w:proofErr w:type="gramEnd"/>
      <w:r>
        <w:rPr>
          <w:rFonts w:ascii="Arial" w:eastAsia="Calibri" w:hAnsi="Arial" w:cs="Arial"/>
          <w:color w:val="auto"/>
          <w:sz w:val="20"/>
          <w:szCs w:val="20"/>
          <w:lang w:eastAsia="en-US"/>
        </w:rPr>
        <w:t xml:space="preserve">. </w:t>
      </w:r>
      <w:r>
        <w:rPr>
          <w:rFonts w:ascii="Arial" w:eastAsia="Calibri" w:hAnsi="Arial" w:cs="Arial"/>
          <w:color w:val="auto"/>
          <w:sz w:val="20"/>
          <w:szCs w:val="20"/>
          <w:lang w:eastAsia="en-US"/>
        </w:rPr>
        <w:tab/>
      </w:r>
      <w:r w:rsidRPr="00147697">
        <w:rPr>
          <w:rFonts w:ascii="Arial" w:eastAsia="Calibri" w:hAnsi="Arial" w:cs="Arial"/>
          <w:color w:val="auto"/>
          <w:sz w:val="20"/>
          <w:szCs w:val="20"/>
          <w:lang w:eastAsia="en-US"/>
        </w:rPr>
        <w:t>pre-consumer reclaimed wood and wood fibre and industrial by</w:t>
      </w:r>
      <w:r>
        <w:rPr>
          <w:rFonts w:ascii="Arial" w:eastAsia="Calibri" w:hAnsi="Arial" w:cs="Arial"/>
          <w:color w:val="auto"/>
          <w:sz w:val="20"/>
          <w:szCs w:val="20"/>
          <w:lang w:eastAsia="en-US"/>
        </w:rPr>
        <w:t>-</w:t>
      </w:r>
      <w:r w:rsidRPr="00147697">
        <w:rPr>
          <w:rFonts w:ascii="Arial" w:eastAsia="Calibri" w:hAnsi="Arial" w:cs="Arial"/>
          <w:color w:val="auto"/>
          <w:sz w:val="20"/>
          <w:szCs w:val="20"/>
          <w:lang w:eastAsia="en-US"/>
        </w:rPr>
        <w:t xml:space="preserve">products; </w:t>
      </w:r>
    </w:p>
    <w:p w:rsidR="00A03AEB" w:rsidRPr="00147697" w:rsidRDefault="00A03AEB" w:rsidP="00C8525D">
      <w:pPr>
        <w:pStyle w:val="Default"/>
        <w:tabs>
          <w:tab w:val="left" w:pos="3686"/>
        </w:tabs>
        <w:ind w:left="3119"/>
        <w:rPr>
          <w:rFonts w:ascii="Arial" w:eastAsia="Calibri" w:hAnsi="Arial" w:cs="Arial"/>
          <w:color w:val="auto"/>
          <w:sz w:val="20"/>
          <w:szCs w:val="20"/>
          <w:lang w:eastAsia="en-US"/>
        </w:rPr>
      </w:pPr>
    </w:p>
    <w:p w:rsidR="00A03AEB" w:rsidRPr="00147697" w:rsidRDefault="00A03AEB" w:rsidP="00C8525D">
      <w:pPr>
        <w:pStyle w:val="Default"/>
        <w:tabs>
          <w:tab w:val="left" w:pos="3686"/>
        </w:tabs>
        <w:ind w:left="3119"/>
        <w:rPr>
          <w:rFonts w:ascii="Arial" w:eastAsia="Calibri" w:hAnsi="Arial" w:cs="Arial"/>
          <w:color w:val="auto"/>
          <w:sz w:val="20"/>
          <w:szCs w:val="20"/>
          <w:lang w:eastAsia="en-US"/>
        </w:rPr>
      </w:pPr>
      <w:proofErr w:type="gramStart"/>
      <w:r>
        <w:rPr>
          <w:rFonts w:ascii="Arial" w:eastAsia="Calibri" w:hAnsi="Arial" w:cs="Arial"/>
          <w:color w:val="auto"/>
          <w:sz w:val="20"/>
          <w:szCs w:val="20"/>
          <w:lang w:eastAsia="en-US"/>
        </w:rPr>
        <w:t>b</w:t>
      </w:r>
      <w:proofErr w:type="gramEnd"/>
      <w:r>
        <w:rPr>
          <w:rFonts w:ascii="Arial" w:eastAsia="Calibri" w:hAnsi="Arial" w:cs="Arial"/>
          <w:color w:val="auto"/>
          <w:sz w:val="20"/>
          <w:szCs w:val="20"/>
          <w:lang w:eastAsia="en-US"/>
        </w:rPr>
        <w:t>.</w:t>
      </w:r>
      <w:r>
        <w:rPr>
          <w:rFonts w:ascii="Arial" w:eastAsia="Calibri" w:hAnsi="Arial" w:cs="Arial"/>
          <w:color w:val="auto"/>
          <w:sz w:val="20"/>
          <w:szCs w:val="20"/>
          <w:lang w:eastAsia="en-US"/>
        </w:rPr>
        <w:tab/>
      </w:r>
      <w:r w:rsidRPr="00147697">
        <w:rPr>
          <w:rFonts w:ascii="Arial" w:eastAsia="Calibri" w:hAnsi="Arial" w:cs="Arial"/>
          <w:color w:val="auto"/>
          <w:sz w:val="20"/>
          <w:szCs w:val="20"/>
          <w:lang w:eastAsia="en-US"/>
        </w:rPr>
        <w:t xml:space="preserve">post-consumer reclaimed wood and wood fibre, and driftwood; </w:t>
      </w:r>
    </w:p>
    <w:p w:rsidR="00A03AEB" w:rsidRPr="00147697" w:rsidRDefault="00A03AEB" w:rsidP="00C8525D">
      <w:pPr>
        <w:pStyle w:val="Default"/>
        <w:tabs>
          <w:tab w:val="left" w:pos="3686"/>
        </w:tabs>
        <w:ind w:left="3119"/>
        <w:rPr>
          <w:rFonts w:ascii="Arial" w:eastAsia="Calibri" w:hAnsi="Arial" w:cs="Arial"/>
          <w:color w:val="auto"/>
          <w:sz w:val="20"/>
          <w:szCs w:val="20"/>
          <w:lang w:eastAsia="en-US"/>
        </w:rPr>
      </w:pPr>
    </w:p>
    <w:p w:rsidR="00A03AEB" w:rsidRDefault="00A03AEB" w:rsidP="00C8525D">
      <w:pPr>
        <w:pStyle w:val="Default"/>
        <w:tabs>
          <w:tab w:val="left" w:pos="3686"/>
        </w:tabs>
        <w:ind w:left="3119"/>
        <w:rPr>
          <w:rFonts w:ascii="Arial" w:eastAsia="Calibri" w:hAnsi="Arial" w:cs="Arial"/>
          <w:color w:val="auto"/>
          <w:sz w:val="20"/>
          <w:szCs w:val="20"/>
          <w:lang w:eastAsia="en-US"/>
        </w:rPr>
      </w:pPr>
      <w:proofErr w:type="gramStart"/>
      <w:r>
        <w:rPr>
          <w:rFonts w:ascii="Arial" w:eastAsia="Calibri" w:hAnsi="Arial" w:cs="Arial"/>
          <w:color w:val="auto"/>
          <w:sz w:val="20"/>
          <w:szCs w:val="20"/>
          <w:lang w:eastAsia="en-US"/>
        </w:rPr>
        <w:t>c</w:t>
      </w:r>
      <w:proofErr w:type="gramEnd"/>
      <w:r>
        <w:rPr>
          <w:rFonts w:ascii="Arial" w:eastAsia="Calibri" w:hAnsi="Arial" w:cs="Arial"/>
          <w:color w:val="auto"/>
          <w:sz w:val="20"/>
          <w:szCs w:val="20"/>
          <w:lang w:eastAsia="en-US"/>
        </w:rPr>
        <w:t>.</w:t>
      </w:r>
      <w:r>
        <w:rPr>
          <w:rFonts w:ascii="Arial" w:eastAsia="Calibri" w:hAnsi="Arial" w:cs="Arial"/>
          <w:color w:val="auto"/>
          <w:sz w:val="20"/>
          <w:szCs w:val="20"/>
          <w:lang w:eastAsia="en-US"/>
        </w:rPr>
        <w:tab/>
      </w:r>
      <w:r w:rsidRPr="00147697">
        <w:rPr>
          <w:rFonts w:ascii="Arial" w:eastAsia="Calibri" w:hAnsi="Arial" w:cs="Arial"/>
          <w:color w:val="auto"/>
          <w:sz w:val="20"/>
          <w:szCs w:val="20"/>
          <w:lang w:eastAsia="en-US"/>
        </w:rPr>
        <w:t>reclaimed timber abandoned or confiscated at least ten years previously</w:t>
      </w:r>
      <w:r>
        <w:rPr>
          <w:rFonts w:ascii="Arial" w:eastAsia="Calibri" w:hAnsi="Arial" w:cs="Arial"/>
          <w:color w:val="auto"/>
          <w:sz w:val="20"/>
          <w:szCs w:val="20"/>
          <w:lang w:eastAsia="en-US"/>
        </w:rPr>
        <w:t>,</w:t>
      </w:r>
    </w:p>
    <w:p w:rsidR="00A03AEB" w:rsidRPr="00147697" w:rsidRDefault="00A03AEB" w:rsidP="00C8525D">
      <w:pPr>
        <w:pStyle w:val="Default"/>
        <w:spacing w:before="120" w:after="120"/>
        <w:ind w:left="3119"/>
        <w:rPr>
          <w:rFonts w:ascii="Arial" w:eastAsia="Calibri" w:hAnsi="Arial" w:cs="Arial"/>
          <w:color w:val="auto"/>
          <w:sz w:val="20"/>
          <w:szCs w:val="20"/>
          <w:lang w:eastAsia="en-US"/>
        </w:rPr>
      </w:pPr>
      <w:proofErr w:type="gramStart"/>
      <w:r>
        <w:rPr>
          <w:rFonts w:ascii="Arial" w:eastAsia="Calibri" w:hAnsi="Arial" w:cs="Arial"/>
          <w:color w:val="auto"/>
          <w:sz w:val="20"/>
          <w:szCs w:val="20"/>
          <w:lang w:eastAsia="en-US"/>
        </w:rPr>
        <w:t>i</w:t>
      </w:r>
      <w:r w:rsidRPr="00147697">
        <w:rPr>
          <w:rFonts w:ascii="Arial" w:eastAsia="Calibri" w:hAnsi="Arial" w:cs="Arial"/>
          <w:color w:val="auto"/>
          <w:sz w:val="20"/>
          <w:szCs w:val="20"/>
          <w:lang w:eastAsia="en-US"/>
        </w:rPr>
        <w:t>t</w:t>
      </w:r>
      <w:proofErr w:type="gramEnd"/>
      <w:r w:rsidRPr="00147697">
        <w:rPr>
          <w:rFonts w:ascii="Arial" w:eastAsia="Calibri" w:hAnsi="Arial" w:cs="Arial"/>
          <w:color w:val="auto"/>
          <w:sz w:val="20"/>
          <w:szCs w:val="20"/>
          <w:lang w:eastAsia="en-US"/>
        </w:rPr>
        <w:t xml:space="preserve"> excludes sawmill co-products</w:t>
      </w:r>
      <w:r>
        <w:rPr>
          <w:rFonts w:ascii="Arial" w:eastAsia="Calibri" w:hAnsi="Arial" w:cs="Arial"/>
          <w:color w:val="auto"/>
          <w:sz w:val="20"/>
          <w:szCs w:val="20"/>
          <w:lang w:eastAsia="en-US"/>
        </w:rPr>
        <w:t>;</w:t>
      </w:r>
    </w:p>
    <w:p w:rsidR="00A03AEB" w:rsidRDefault="00A03AEB" w:rsidP="00C8525D">
      <w:pPr>
        <w:spacing w:before="120" w:after="120"/>
        <w:ind w:left="3119" w:hanging="3119"/>
        <w:rPr>
          <w:rFonts w:cs="Arial"/>
          <w:sz w:val="20"/>
          <w:szCs w:val="20"/>
        </w:rPr>
      </w:pPr>
      <w:r w:rsidRPr="005C0469">
        <w:rPr>
          <w:rFonts w:cs="Arial"/>
          <w:b/>
          <w:sz w:val="20"/>
          <w:szCs w:val="20"/>
        </w:rPr>
        <w:t>Schedule of Requirements</w:t>
      </w:r>
      <w:r w:rsidRPr="005C0469">
        <w:rPr>
          <w:rFonts w:cs="Arial"/>
          <w:b/>
          <w:sz w:val="20"/>
          <w:szCs w:val="20"/>
        </w:rPr>
        <w:tab/>
      </w:r>
      <w:r w:rsidRPr="005C0469">
        <w:rPr>
          <w:rFonts w:cs="Arial"/>
          <w:sz w:val="20"/>
          <w:szCs w:val="20"/>
        </w:rPr>
        <w:t>means Schedule 2 (Schedule o</w:t>
      </w:r>
      <w:r>
        <w:rPr>
          <w:rFonts w:cs="Arial"/>
          <w:sz w:val="20"/>
          <w:szCs w:val="20"/>
        </w:rPr>
        <w:t>f</w:t>
      </w:r>
      <w:r w:rsidRPr="005C0469">
        <w:rPr>
          <w:rFonts w:cs="Arial"/>
          <w:sz w:val="20"/>
          <w:szCs w:val="20"/>
        </w:rPr>
        <w:t xml:space="preserve"> Requirements), which identifies, either directly or by reference, Contractor Deliverables, to be</w:t>
      </w:r>
      <w:r>
        <w:rPr>
          <w:rFonts w:cs="Arial"/>
          <w:sz w:val="20"/>
          <w:szCs w:val="20"/>
        </w:rPr>
        <w:t xml:space="preserve"> </w:t>
      </w:r>
      <w:r w:rsidRPr="005C0469">
        <w:rPr>
          <w:rFonts w:cs="Arial"/>
          <w:sz w:val="20"/>
          <w:szCs w:val="20"/>
        </w:rPr>
        <w:lastRenderedPageBreak/>
        <w:t>provided, the quantities and dates involved and the price or pricing terms in relation to each Contractor Deliverable;</w:t>
      </w:r>
    </w:p>
    <w:p w:rsidR="00A03AEB" w:rsidRPr="00381D1D" w:rsidRDefault="00A03AEB" w:rsidP="00C8525D">
      <w:pPr>
        <w:spacing w:before="120" w:after="120"/>
        <w:ind w:left="3119" w:hanging="3119"/>
        <w:rPr>
          <w:rFonts w:cs="Arial"/>
          <w:sz w:val="20"/>
          <w:szCs w:val="20"/>
        </w:rPr>
      </w:pPr>
      <w:r w:rsidRPr="00381D1D">
        <w:rPr>
          <w:rFonts w:cs="Arial"/>
          <w:sz w:val="20"/>
          <w:szCs w:val="20"/>
        </w:rPr>
        <w:t xml:space="preserve"> </w:t>
      </w:r>
      <w:r w:rsidRPr="00381D1D">
        <w:rPr>
          <w:rFonts w:eastAsia="Calibri" w:cs="Arial"/>
          <w:b/>
          <w:sz w:val="20"/>
          <w:szCs w:val="20"/>
        </w:rPr>
        <w:t>Short-Rotation Coppice</w:t>
      </w:r>
      <w:r w:rsidRPr="00381D1D">
        <w:rPr>
          <w:rFonts w:eastAsia="Calibri" w:cs="Arial"/>
          <w:sz w:val="20"/>
          <w:szCs w:val="20"/>
        </w:rPr>
        <w:t xml:space="preserve"> </w:t>
      </w:r>
      <w:r>
        <w:rPr>
          <w:rFonts w:eastAsia="Calibri" w:cs="Arial"/>
          <w:sz w:val="20"/>
          <w:szCs w:val="20"/>
        </w:rPr>
        <w:tab/>
      </w:r>
      <w:r w:rsidRPr="00381D1D">
        <w:rPr>
          <w:rFonts w:eastAsia="Calibri" w:cs="Arial"/>
          <w:sz w:val="20"/>
          <w:szCs w:val="20"/>
        </w:rPr>
        <w:t xml:space="preserve">means a specific management regime whereby the poles of trees are cut every one to two years and which </w:t>
      </w:r>
      <w:proofErr w:type="gramStart"/>
      <w:r w:rsidRPr="00381D1D">
        <w:rPr>
          <w:rFonts w:eastAsia="Calibri" w:cs="Arial"/>
          <w:sz w:val="20"/>
          <w:szCs w:val="20"/>
        </w:rPr>
        <w:t>is aimed</w:t>
      </w:r>
      <w:proofErr w:type="gramEnd"/>
      <w:r w:rsidRPr="00381D1D">
        <w:rPr>
          <w:rFonts w:eastAsia="Calibri" w:cs="Arial"/>
          <w:sz w:val="20"/>
          <w:szCs w:val="20"/>
        </w:rPr>
        <w:t xml:space="preserve"> at producing biomass for energy. </w:t>
      </w:r>
      <w:r>
        <w:rPr>
          <w:rFonts w:eastAsia="Calibri" w:cs="Arial"/>
          <w:sz w:val="20"/>
          <w:szCs w:val="20"/>
        </w:rPr>
        <w:t xml:space="preserve"> </w:t>
      </w:r>
      <w:r w:rsidRPr="00381D1D">
        <w:rPr>
          <w:rFonts w:eastAsia="Calibri" w:cs="Arial"/>
          <w:sz w:val="20"/>
          <w:szCs w:val="20"/>
        </w:rPr>
        <w:t xml:space="preserve">It is exempt from the UK Government timber procurement policy. </w:t>
      </w:r>
      <w:r>
        <w:rPr>
          <w:rFonts w:eastAsia="Calibri" w:cs="Arial"/>
          <w:sz w:val="20"/>
          <w:szCs w:val="20"/>
        </w:rPr>
        <w:t xml:space="preserve"> </w:t>
      </w:r>
      <w:r w:rsidRPr="00381D1D">
        <w:rPr>
          <w:rFonts w:eastAsia="Calibri" w:cs="Arial"/>
          <w:sz w:val="20"/>
          <w:szCs w:val="20"/>
        </w:rPr>
        <w:t>For avoidance of doubt, Short-Rotation Coppice is not conventional coppice, which is subject to the timber policy</w:t>
      </w:r>
      <w:proofErr w:type="gramStart"/>
      <w:r>
        <w:rPr>
          <w:rFonts w:eastAsia="Calibri" w:cs="Arial"/>
          <w:sz w:val="20"/>
          <w:szCs w:val="20"/>
        </w:rPr>
        <w:t>;</w:t>
      </w:r>
      <w:proofErr w:type="gramEnd"/>
    </w:p>
    <w:p w:rsidR="00A03AEB" w:rsidRPr="005C0469" w:rsidRDefault="00A03AEB" w:rsidP="00C8525D">
      <w:pPr>
        <w:spacing w:before="120" w:after="120"/>
        <w:ind w:left="3119" w:hanging="3119"/>
        <w:jc w:val="both"/>
        <w:rPr>
          <w:rFonts w:cs="Arial"/>
          <w:sz w:val="20"/>
          <w:szCs w:val="20"/>
        </w:rPr>
      </w:pPr>
      <w:r w:rsidRPr="005C0469">
        <w:rPr>
          <w:rFonts w:cs="Arial"/>
          <w:b/>
          <w:sz w:val="20"/>
          <w:szCs w:val="20"/>
        </w:rPr>
        <w:t>Specification</w:t>
      </w:r>
      <w:r w:rsidRPr="005C0469">
        <w:rPr>
          <w:rFonts w:cs="Arial"/>
          <w:b/>
          <w:sz w:val="20"/>
          <w:szCs w:val="20"/>
        </w:rPr>
        <w:tab/>
      </w:r>
      <w:r w:rsidRPr="005C0469">
        <w:rPr>
          <w:rFonts w:cs="Arial"/>
          <w:sz w:val="20"/>
          <w:szCs w:val="20"/>
        </w:rPr>
        <w:t xml:space="preserve">means the description of the Contractor Deliverables, including any </w:t>
      </w:r>
      <w:r>
        <w:rPr>
          <w:rFonts w:cs="Arial"/>
          <w:sz w:val="20"/>
          <w:szCs w:val="20"/>
        </w:rPr>
        <w:t>s</w:t>
      </w:r>
      <w:r w:rsidRPr="005C0469">
        <w:rPr>
          <w:rFonts w:cs="Arial"/>
          <w:sz w:val="20"/>
          <w:szCs w:val="20"/>
        </w:rPr>
        <w:t>pecifications, drawings, samples and / or patterns, referred to in Schedule 2 (Schedule of Requirements)</w:t>
      </w:r>
      <w:proofErr w:type="gramStart"/>
      <w:r w:rsidRPr="005C0469">
        <w:rPr>
          <w:rFonts w:cs="Arial"/>
          <w:sz w:val="20"/>
          <w:szCs w:val="20"/>
        </w:rPr>
        <w:t>;</w:t>
      </w:r>
      <w:proofErr w:type="gramEnd"/>
    </w:p>
    <w:p w:rsidR="00A03AEB" w:rsidRPr="005C0469" w:rsidRDefault="00A03AEB" w:rsidP="00C8525D">
      <w:pPr>
        <w:spacing w:before="120" w:after="120"/>
        <w:ind w:left="3119" w:hanging="3119"/>
        <w:rPr>
          <w:rFonts w:cs="Arial"/>
          <w:sz w:val="20"/>
          <w:szCs w:val="20"/>
        </w:rPr>
      </w:pPr>
      <w:r w:rsidRPr="005C0469">
        <w:rPr>
          <w:rFonts w:cs="Arial"/>
          <w:b/>
          <w:sz w:val="20"/>
          <w:szCs w:val="20"/>
        </w:rPr>
        <w:t>STANAG</w:t>
      </w:r>
      <w:r w:rsidRPr="005C0469">
        <w:rPr>
          <w:rFonts w:cs="Arial"/>
          <w:b/>
          <w:i/>
          <w:sz w:val="20"/>
          <w:szCs w:val="20"/>
        </w:rPr>
        <w:t xml:space="preserve"> </w:t>
      </w:r>
      <w:r w:rsidRPr="005C0469">
        <w:rPr>
          <w:rFonts w:cs="Arial"/>
          <w:b/>
          <w:sz w:val="20"/>
          <w:szCs w:val="20"/>
        </w:rPr>
        <w:t>4329</w:t>
      </w:r>
      <w:r w:rsidRPr="005C0469">
        <w:rPr>
          <w:rFonts w:cs="Arial"/>
          <w:b/>
          <w:sz w:val="20"/>
          <w:szCs w:val="20"/>
        </w:rPr>
        <w:tab/>
      </w:r>
      <w:r w:rsidRPr="005C0469">
        <w:rPr>
          <w:rFonts w:cs="Arial"/>
          <w:sz w:val="20"/>
          <w:szCs w:val="20"/>
        </w:rPr>
        <w:t xml:space="preserve">means the publication NATO Standard Bar Code </w:t>
      </w:r>
      <w:proofErr w:type="spellStart"/>
      <w:r w:rsidRPr="005C0469">
        <w:rPr>
          <w:rFonts w:cs="Arial"/>
          <w:sz w:val="20"/>
          <w:szCs w:val="20"/>
        </w:rPr>
        <w:t>Symbologies</w:t>
      </w:r>
      <w:proofErr w:type="spellEnd"/>
      <w:r>
        <w:rPr>
          <w:rFonts w:cs="Arial"/>
          <w:sz w:val="20"/>
          <w:szCs w:val="20"/>
        </w:rPr>
        <w:t xml:space="preserve"> </w:t>
      </w:r>
      <w:proofErr w:type="gramStart"/>
      <w:r w:rsidRPr="005C0469">
        <w:rPr>
          <w:rFonts w:cs="Arial"/>
          <w:sz w:val="20"/>
          <w:szCs w:val="20"/>
        </w:rPr>
        <w:t>which</w:t>
      </w:r>
      <w:proofErr w:type="gramEnd"/>
      <w:r w:rsidRPr="005C0469">
        <w:rPr>
          <w:rFonts w:cs="Arial"/>
          <w:sz w:val="20"/>
          <w:szCs w:val="20"/>
        </w:rPr>
        <w:t xml:space="preserve"> can be sourced at</w:t>
      </w:r>
      <w:r>
        <w:rPr>
          <w:rFonts w:cs="Arial"/>
          <w:sz w:val="20"/>
          <w:szCs w:val="20"/>
        </w:rPr>
        <w:t xml:space="preserve"> </w:t>
      </w:r>
      <w:r w:rsidRPr="00CC6682">
        <w:rPr>
          <w:rFonts w:cs="Arial"/>
          <w:sz w:val="20"/>
          <w:szCs w:val="20"/>
        </w:rPr>
        <w:t>https://www.dstan.mod.uk/faqs.html</w:t>
      </w:r>
      <w:r w:rsidRPr="005C0469">
        <w:rPr>
          <w:rFonts w:cs="Arial"/>
          <w:sz w:val="20"/>
          <w:szCs w:val="20"/>
        </w:rPr>
        <w:t xml:space="preserve">; </w:t>
      </w:r>
    </w:p>
    <w:p w:rsidR="00A03AEB" w:rsidRPr="005C0469" w:rsidRDefault="00A03AEB" w:rsidP="00C8525D">
      <w:pPr>
        <w:spacing w:before="120" w:after="120"/>
        <w:ind w:left="3119" w:hanging="3119"/>
        <w:rPr>
          <w:rFonts w:cs="Arial"/>
          <w:sz w:val="20"/>
          <w:szCs w:val="20"/>
          <w:lang w:eastAsia="ko-KR"/>
        </w:rPr>
      </w:pPr>
      <w:r w:rsidRPr="005C0469">
        <w:rPr>
          <w:rFonts w:cs="Arial"/>
          <w:b/>
          <w:sz w:val="20"/>
          <w:szCs w:val="20"/>
        </w:rPr>
        <w:t xml:space="preserve">Subcontractor </w:t>
      </w:r>
      <w:r w:rsidRPr="005C0469">
        <w:rPr>
          <w:rFonts w:cs="Arial"/>
          <w:b/>
          <w:sz w:val="20"/>
          <w:szCs w:val="20"/>
        </w:rPr>
        <w:tab/>
      </w:r>
      <w:r w:rsidRPr="005C0469">
        <w:rPr>
          <w:rFonts w:cs="Arial"/>
          <w:sz w:val="20"/>
          <w:szCs w:val="20"/>
          <w:lang w:eastAsia="ko-KR"/>
        </w:rPr>
        <w:t>means any person engaged by the Contractor from time to time as may be permitted by the Contract to provide the Contractor</w:t>
      </w:r>
      <w:r>
        <w:rPr>
          <w:rFonts w:cs="Arial"/>
          <w:sz w:val="20"/>
          <w:szCs w:val="20"/>
          <w:lang w:eastAsia="ko-KR"/>
        </w:rPr>
        <w:t xml:space="preserve"> </w:t>
      </w:r>
      <w:r w:rsidRPr="005C0469">
        <w:rPr>
          <w:rFonts w:cs="Arial"/>
          <w:sz w:val="20"/>
          <w:szCs w:val="20"/>
          <w:lang w:eastAsia="ko-KR"/>
        </w:rPr>
        <w:t>Deliverables (or any part thereof);</w:t>
      </w:r>
    </w:p>
    <w:p w:rsidR="00A03AEB" w:rsidRDefault="00A03AEB" w:rsidP="00C8525D">
      <w:pPr>
        <w:pStyle w:val="Heading3"/>
        <w:spacing w:before="120" w:after="120"/>
        <w:ind w:left="3119" w:hanging="3119"/>
        <w:rPr>
          <w:rFonts w:cs="Arial"/>
          <w:iCs/>
          <w:sz w:val="20"/>
        </w:rPr>
      </w:pPr>
      <w:proofErr w:type="gramStart"/>
      <w:r w:rsidRPr="005C0469">
        <w:rPr>
          <w:rFonts w:cs="Arial"/>
          <w:b w:val="0"/>
          <w:sz w:val="20"/>
        </w:rPr>
        <w:t>Supported  Businesses</w:t>
      </w:r>
      <w:proofErr w:type="gramEnd"/>
      <w:r w:rsidRPr="005C0469">
        <w:rPr>
          <w:rFonts w:cs="Arial"/>
          <w:sz w:val="20"/>
        </w:rPr>
        <w:t xml:space="preserve"> </w:t>
      </w:r>
      <w:r w:rsidRPr="005C0469">
        <w:rPr>
          <w:rFonts w:cs="Arial"/>
          <w:sz w:val="20"/>
        </w:rPr>
        <w:tab/>
        <w:t>means establishments or services where more than 50% of the</w:t>
      </w:r>
      <w:r>
        <w:rPr>
          <w:rFonts w:cs="Arial"/>
          <w:sz w:val="20"/>
        </w:rPr>
        <w:t xml:space="preserve"> </w:t>
      </w:r>
      <w:r w:rsidRPr="005C0469">
        <w:rPr>
          <w:rFonts w:cs="Arial"/>
          <w:sz w:val="20"/>
        </w:rPr>
        <w:t>workers are disabled persons who by reason</w:t>
      </w:r>
      <w:r w:rsidRPr="005C0469">
        <w:rPr>
          <w:rFonts w:cs="Arial"/>
          <w:iCs/>
          <w:sz w:val="20"/>
        </w:rPr>
        <w:t xml:space="preserve"> of the nature or</w:t>
      </w:r>
      <w:r>
        <w:rPr>
          <w:rFonts w:cs="Arial"/>
          <w:iCs/>
          <w:sz w:val="20"/>
        </w:rPr>
        <w:t xml:space="preserve"> </w:t>
      </w:r>
      <w:r w:rsidRPr="005C0469">
        <w:rPr>
          <w:rFonts w:cs="Arial"/>
          <w:iCs/>
          <w:sz w:val="20"/>
        </w:rPr>
        <w:t>severity of their disability are unable to take up work in the open labour market;</w:t>
      </w:r>
    </w:p>
    <w:p w:rsidR="00A03AEB" w:rsidRDefault="00A03AEB" w:rsidP="00C8525D">
      <w:pPr>
        <w:spacing w:before="120"/>
        <w:ind w:left="3119" w:hanging="3119"/>
        <w:rPr>
          <w:rFonts w:cs="Arial"/>
          <w:sz w:val="20"/>
          <w:szCs w:val="20"/>
        </w:rPr>
      </w:pPr>
      <w:r w:rsidRPr="009E335D">
        <w:rPr>
          <w:rFonts w:cs="Arial"/>
          <w:b/>
          <w:sz w:val="20"/>
          <w:szCs w:val="20"/>
        </w:rPr>
        <w:t>Timber and Wood-Derived</w:t>
      </w:r>
      <w:r>
        <w:rPr>
          <w:rFonts w:cs="Arial"/>
          <w:sz w:val="20"/>
          <w:szCs w:val="20"/>
        </w:rPr>
        <w:t xml:space="preserve"> </w:t>
      </w:r>
      <w:r>
        <w:rPr>
          <w:rFonts w:cs="Arial"/>
          <w:sz w:val="20"/>
          <w:szCs w:val="20"/>
        </w:rPr>
        <w:tab/>
      </w:r>
      <w:r w:rsidRPr="008C3FA0">
        <w:rPr>
          <w:rFonts w:cs="Arial"/>
          <w:sz w:val="20"/>
          <w:szCs w:val="20"/>
        </w:rPr>
        <w:t>means timber (including Recycled Timber and Virgin Timber but</w:t>
      </w:r>
    </w:p>
    <w:p w:rsidR="00A03AEB" w:rsidRPr="008C3FA0" w:rsidRDefault="00A03AEB" w:rsidP="00C8525D">
      <w:pPr>
        <w:ind w:left="3119" w:hanging="3119"/>
        <w:rPr>
          <w:rFonts w:cs="Arial"/>
          <w:sz w:val="20"/>
          <w:szCs w:val="20"/>
        </w:rPr>
      </w:pPr>
      <w:r w:rsidRPr="009E335D">
        <w:rPr>
          <w:rFonts w:cs="Arial"/>
          <w:b/>
          <w:sz w:val="20"/>
          <w:szCs w:val="20"/>
        </w:rPr>
        <w:t>Products</w:t>
      </w:r>
      <w:r w:rsidRPr="008C3FA0">
        <w:rPr>
          <w:rFonts w:cs="Arial"/>
          <w:sz w:val="20"/>
          <w:szCs w:val="20"/>
        </w:rPr>
        <w:t xml:space="preserve"> </w:t>
      </w:r>
      <w:r>
        <w:rPr>
          <w:rFonts w:cs="Arial"/>
          <w:sz w:val="20"/>
          <w:szCs w:val="20"/>
        </w:rPr>
        <w:tab/>
      </w:r>
      <w:r w:rsidRPr="008C3FA0">
        <w:rPr>
          <w:rFonts w:cs="Arial"/>
          <w:sz w:val="20"/>
          <w:szCs w:val="20"/>
        </w:rPr>
        <w:t xml:space="preserve">excluding </w:t>
      </w:r>
      <w:r w:rsidRPr="008C3FA0">
        <w:rPr>
          <w:rFonts w:eastAsia="Calibri" w:cs="Arial"/>
          <w:sz w:val="20"/>
          <w:szCs w:val="20"/>
        </w:rPr>
        <w:t>Short-Rotation Coppice)</w:t>
      </w:r>
      <w:r w:rsidRPr="008C3FA0">
        <w:rPr>
          <w:rFonts w:cs="Arial"/>
          <w:sz w:val="20"/>
          <w:szCs w:val="20"/>
        </w:rPr>
        <w:t xml:space="preserve"> and any products that contain wood or wood fibre derived from those timbers.</w:t>
      </w:r>
      <w:r w:rsidRPr="008C3FA0">
        <w:rPr>
          <w:rFonts w:eastAsia="Calibri" w:cs="Arial"/>
          <w:sz w:val="20"/>
          <w:szCs w:val="20"/>
        </w:rPr>
        <w:t xml:space="preserve"> </w:t>
      </w:r>
      <w:r>
        <w:rPr>
          <w:rFonts w:eastAsia="Calibri" w:cs="Arial"/>
          <w:sz w:val="20"/>
          <w:szCs w:val="20"/>
        </w:rPr>
        <w:t xml:space="preserve"> </w:t>
      </w:r>
      <w:r w:rsidRPr="008C3FA0">
        <w:rPr>
          <w:rFonts w:eastAsia="Calibri" w:cs="Arial"/>
          <w:sz w:val="20"/>
          <w:szCs w:val="20"/>
        </w:rPr>
        <w:t>Such products range from solid wood to those where the manufacturing processes obscure the wood element</w:t>
      </w:r>
      <w:proofErr w:type="gramStart"/>
      <w:r>
        <w:rPr>
          <w:rFonts w:eastAsia="Calibri" w:cs="Arial"/>
          <w:sz w:val="20"/>
          <w:szCs w:val="20"/>
        </w:rPr>
        <w:t>;</w:t>
      </w:r>
      <w:proofErr w:type="gramEnd"/>
    </w:p>
    <w:p w:rsidR="00A03AEB" w:rsidRDefault="00A03AEB" w:rsidP="00C8525D">
      <w:pPr>
        <w:spacing w:before="120" w:after="120"/>
        <w:ind w:left="3119" w:hanging="3119"/>
        <w:rPr>
          <w:rFonts w:cs="Arial"/>
          <w:sz w:val="20"/>
          <w:szCs w:val="20"/>
        </w:rPr>
      </w:pPr>
      <w:r w:rsidRPr="005C0469">
        <w:rPr>
          <w:rFonts w:cs="Arial"/>
          <w:b/>
          <w:sz w:val="20"/>
          <w:szCs w:val="20"/>
        </w:rPr>
        <w:t>Transparency</w:t>
      </w:r>
      <w:r w:rsidRPr="005C0469">
        <w:rPr>
          <w:rFonts w:cs="Arial"/>
          <w:b/>
          <w:i/>
          <w:sz w:val="20"/>
          <w:szCs w:val="20"/>
        </w:rPr>
        <w:t xml:space="preserve"> </w:t>
      </w:r>
      <w:r w:rsidRPr="005C0469">
        <w:rPr>
          <w:rFonts w:cs="Arial"/>
          <w:b/>
          <w:sz w:val="20"/>
          <w:szCs w:val="20"/>
        </w:rPr>
        <w:t>Information</w:t>
      </w:r>
      <w:r w:rsidRPr="005C0469">
        <w:rPr>
          <w:rFonts w:cs="Arial"/>
          <w:b/>
          <w:sz w:val="20"/>
          <w:szCs w:val="20"/>
        </w:rPr>
        <w:tab/>
      </w:r>
      <w:r w:rsidRPr="005C0469">
        <w:rPr>
          <w:rFonts w:cs="Arial"/>
          <w:sz w:val="20"/>
          <w:szCs w:val="20"/>
        </w:rPr>
        <w:t>means the content of this Contract in its entirety, including from time to time agreed changes to the Contract, and details of any</w:t>
      </w:r>
      <w:r>
        <w:rPr>
          <w:rFonts w:cs="Arial"/>
          <w:sz w:val="20"/>
          <w:szCs w:val="20"/>
        </w:rPr>
        <w:t xml:space="preserve"> </w:t>
      </w:r>
      <w:r w:rsidRPr="005C0469">
        <w:rPr>
          <w:rFonts w:cs="Arial"/>
          <w:sz w:val="20"/>
          <w:szCs w:val="20"/>
        </w:rPr>
        <w:t>payments made by the Authority to the Contractor under the</w:t>
      </w:r>
      <w:r>
        <w:rPr>
          <w:rFonts w:cs="Arial"/>
          <w:sz w:val="20"/>
          <w:szCs w:val="20"/>
        </w:rPr>
        <w:t xml:space="preserve"> </w:t>
      </w:r>
      <w:r w:rsidRPr="005C0469">
        <w:rPr>
          <w:rFonts w:cs="Arial"/>
          <w:sz w:val="20"/>
          <w:szCs w:val="20"/>
        </w:rPr>
        <w:t>Contract</w:t>
      </w:r>
      <w:proofErr w:type="gramStart"/>
      <w:r>
        <w:rPr>
          <w:rFonts w:cs="Arial"/>
          <w:sz w:val="20"/>
          <w:szCs w:val="20"/>
        </w:rPr>
        <w:t>;</w:t>
      </w:r>
      <w:proofErr w:type="gramEnd"/>
    </w:p>
    <w:p w:rsidR="00A03AEB" w:rsidRPr="00381D1D" w:rsidRDefault="00A03AEB" w:rsidP="00C8525D">
      <w:pPr>
        <w:spacing w:before="120" w:after="120"/>
        <w:ind w:left="3119" w:hanging="3119"/>
        <w:rPr>
          <w:rFonts w:cs="Arial"/>
          <w:sz w:val="20"/>
          <w:szCs w:val="20"/>
        </w:rPr>
      </w:pPr>
      <w:r w:rsidRPr="00381D1D">
        <w:rPr>
          <w:rFonts w:eastAsia="Calibri" w:cs="Arial"/>
          <w:b/>
          <w:sz w:val="20"/>
          <w:szCs w:val="20"/>
        </w:rPr>
        <w:t>Virgin Timber</w:t>
      </w:r>
      <w:r w:rsidRPr="00381D1D">
        <w:rPr>
          <w:rFonts w:eastAsia="Calibri" w:cs="Arial"/>
          <w:sz w:val="20"/>
          <w:szCs w:val="20"/>
        </w:rPr>
        <w:t xml:space="preserve"> </w:t>
      </w:r>
      <w:r>
        <w:rPr>
          <w:rFonts w:eastAsia="Calibri" w:cs="Arial"/>
          <w:sz w:val="20"/>
          <w:szCs w:val="20"/>
        </w:rPr>
        <w:tab/>
      </w:r>
      <w:r w:rsidRPr="00381D1D">
        <w:rPr>
          <w:rFonts w:eastAsia="Calibri" w:cs="Arial"/>
          <w:sz w:val="20"/>
          <w:szCs w:val="20"/>
        </w:rPr>
        <w:t>means Timber and Wood-Derived Products that do not include Recycled Timber</w:t>
      </w:r>
      <w:r>
        <w:rPr>
          <w:rFonts w:eastAsia="Calibri" w:cs="Arial"/>
          <w:sz w:val="20"/>
          <w:szCs w:val="20"/>
        </w:rPr>
        <w:t>.</w:t>
      </w:r>
      <w:r w:rsidDel="0099261A">
        <w:rPr>
          <w:rFonts w:eastAsia="Calibri" w:cs="Arial"/>
          <w:sz w:val="20"/>
          <w:szCs w:val="20"/>
        </w:rPr>
        <w:t xml:space="preserve"> </w:t>
      </w:r>
    </w:p>
    <w:p w:rsidR="00A03AEB" w:rsidRPr="00A056C7" w:rsidRDefault="00A03AEB" w:rsidP="00C8525D">
      <w:pPr>
        <w:rPr>
          <w:rFonts w:cs="Arial"/>
        </w:rPr>
      </w:pPr>
    </w:p>
    <w:p w:rsidR="00A03AEB" w:rsidRPr="00A056C7" w:rsidRDefault="00A03AEB" w:rsidP="00C8525D">
      <w:pPr>
        <w:jc w:val="center"/>
        <w:rPr>
          <w:rFonts w:cs="Arial"/>
          <w:u w:val="single"/>
        </w:rPr>
        <w:sectPr w:rsidR="00A03AEB" w:rsidRPr="00A056C7" w:rsidSect="00C8525D">
          <w:footerReference w:type="default" r:id="rId14"/>
          <w:endnotePr>
            <w:numFmt w:val="decimal"/>
          </w:endnotePr>
          <w:pgSz w:w="11907" w:h="16840" w:code="9"/>
          <w:pgMar w:top="709" w:right="1418" w:bottom="993" w:left="1418" w:header="720" w:footer="354" w:gutter="0"/>
          <w:pgNumType w:start="1"/>
          <w:cols w:space="720"/>
        </w:sectPr>
      </w:pPr>
      <w:bookmarkStart w:id="11" w:name="_DV_M163"/>
      <w:bookmarkStart w:id="12" w:name="_DV_M164"/>
      <w:bookmarkStart w:id="13" w:name="_DV_M974"/>
      <w:bookmarkStart w:id="14" w:name="_DV_M72"/>
      <w:bookmarkStart w:id="15" w:name="_DV_M73"/>
      <w:bookmarkEnd w:id="11"/>
      <w:bookmarkEnd w:id="12"/>
      <w:bookmarkEnd w:id="13"/>
      <w:bookmarkEnd w:id="14"/>
      <w:bookmarkEnd w:id="15"/>
    </w:p>
    <w:p w:rsidR="00A03AEB" w:rsidRPr="00A056C7" w:rsidRDefault="00A03AEB" w:rsidP="00C8525D">
      <w:pPr>
        <w:pStyle w:val="Heading1"/>
        <w:jc w:val="center"/>
      </w:pPr>
      <w:bookmarkStart w:id="16" w:name="_Toc337473072"/>
      <w:r w:rsidRPr="00A056C7">
        <w:lastRenderedPageBreak/>
        <w:t>Schedule 2 - Schedule of Requirements for Contract No</w:t>
      </w:r>
      <w:bookmarkEnd w:id="16"/>
      <w:r w:rsidRPr="00A056C7">
        <w:t xml:space="preserve">: </w:t>
      </w:r>
      <w:bookmarkStart w:id="17" w:name="MultiPO_Num2"/>
      <w:bookmarkEnd w:id="17"/>
      <w:r>
        <w:t>ACT/04433</w:t>
      </w:r>
    </w:p>
    <w:p w:rsidR="00A03AEB" w:rsidRPr="00A056C7" w:rsidRDefault="00A03AEB" w:rsidP="00C8525D">
      <w:pPr>
        <w:jc w:val="center"/>
        <w:rPr>
          <w:rFonts w:cs="Arial"/>
        </w:rPr>
      </w:pPr>
    </w:p>
    <w:p w:rsidR="00A03AEB" w:rsidRPr="00A056C7" w:rsidRDefault="00A03AEB" w:rsidP="00C8525D">
      <w:pPr>
        <w:jc w:val="center"/>
        <w:rPr>
          <w:rFonts w:cs="Arial"/>
          <w:b/>
        </w:rPr>
      </w:pPr>
      <w:r w:rsidRPr="00A056C7">
        <w:rPr>
          <w:rFonts w:cs="Arial"/>
          <w:b/>
        </w:rPr>
        <w:t xml:space="preserve">For the </w:t>
      </w:r>
      <w:bookmarkStart w:id="18" w:name="MultiDescription2"/>
      <w:bookmarkEnd w:id="18"/>
      <w:r>
        <w:rPr>
          <w:rFonts w:cs="Arial"/>
          <w:b/>
        </w:rPr>
        <w:t>Supply and Installation of Grinding Benches</w:t>
      </w:r>
    </w:p>
    <w:p w:rsidR="00A03AEB" w:rsidRPr="00A056C7" w:rsidRDefault="00A03AEB" w:rsidP="00C8525D">
      <w:pPr>
        <w:jc w:val="center"/>
        <w:rPr>
          <w:rFonts w:cs="Arial"/>
          <w:b/>
          <w:szCs w:val="22"/>
          <w:u w:val="single"/>
        </w:rPr>
      </w:pPr>
    </w:p>
    <w:p w:rsidR="00A03AEB" w:rsidRPr="00A056C7" w:rsidRDefault="00A03AEB" w:rsidP="00C8525D">
      <w:pPr>
        <w:jc w:val="center"/>
        <w:rPr>
          <w:rFonts w:cs="Arial"/>
          <w:szCs w:val="22"/>
        </w:rPr>
      </w:pPr>
    </w:p>
    <w:tbl>
      <w:tblPr>
        <w:tblW w:w="513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1"/>
        <w:gridCol w:w="1275"/>
        <w:gridCol w:w="1134"/>
        <w:gridCol w:w="2695"/>
        <w:gridCol w:w="1701"/>
        <w:gridCol w:w="1842"/>
        <w:gridCol w:w="1275"/>
        <w:gridCol w:w="573"/>
        <w:gridCol w:w="1134"/>
        <w:gridCol w:w="2686"/>
      </w:tblGrid>
      <w:tr w:rsidR="00A03AEB" w:rsidRPr="00A056C7" w:rsidTr="00C8525D">
        <w:trPr>
          <w:trHeight w:val="506"/>
          <w:tblHeader/>
        </w:trPr>
        <w:tc>
          <w:tcPr>
            <w:tcW w:w="5000" w:type="pct"/>
            <w:gridSpan w:val="10"/>
            <w:tcBorders>
              <w:top w:val="single" w:sz="4" w:space="0" w:color="auto"/>
            </w:tcBorders>
            <w:shd w:val="clear" w:color="auto" w:fill="E6E6E6"/>
            <w:tcMar>
              <w:left w:w="28" w:type="dxa"/>
              <w:right w:w="28" w:type="dxa"/>
            </w:tcMar>
          </w:tcPr>
          <w:p w:rsidR="00A03AEB" w:rsidRPr="00A056C7" w:rsidRDefault="00A03AEB" w:rsidP="00C8525D">
            <w:pPr>
              <w:jc w:val="center"/>
              <w:rPr>
                <w:rFonts w:cs="Arial"/>
                <w:b/>
                <w:u w:val="single"/>
              </w:rPr>
            </w:pPr>
            <w:r w:rsidRPr="00A056C7">
              <w:rPr>
                <w:rFonts w:cs="Arial"/>
                <w:b/>
                <w:u w:val="single"/>
              </w:rPr>
              <w:t>Contractor Deliverables</w:t>
            </w:r>
          </w:p>
        </w:tc>
      </w:tr>
      <w:tr w:rsidR="00A03AEB" w:rsidRPr="00A056C7" w:rsidTr="00737E0F">
        <w:trPr>
          <w:trHeight w:val="188"/>
          <w:tblHeader/>
        </w:trPr>
        <w:tc>
          <w:tcPr>
            <w:tcW w:w="305" w:type="pct"/>
            <w:vMerge w:val="restart"/>
            <w:tcBorders>
              <w:top w:val="single" w:sz="4" w:space="0" w:color="auto"/>
            </w:tcBorders>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Item Number</w:t>
            </w:r>
          </w:p>
        </w:tc>
        <w:tc>
          <w:tcPr>
            <w:tcW w:w="418" w:type="pct"/>
            <w:vMerge w:val="restart"/>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MOD Stock Reference No.</w:t>
            </w:r>
          </w:p>
        </w:tc>
        <w:tc>
          <w:tcPr>
            <w:tcW w:w="372" w:type="pct"/>
            <w:vMerge w:val="restart"/>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Part No. (where applicable)</w:t>
            </w:r>
          </w:p>
        </w:tc>
        <w:tc>
          <w:tcPr>
            <w:tcW w:w="884" w:type="pct"/>
            <w:vMerge w:val="restart"/>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Specification</w:t>
            </w:r>
          </w:p>
          <w:p w:rsidR="00A03AEB" w:rsidRPr="00A056C7" w:rsidRDefault="00A03AEB" w:rsidP="00C8525D">
            <w:pPr>
              <w:jc w:val="center"/>
              <w:rPr>
                <w:rFonts w:cs="Arial"/>
                <w:b/>
                <w:sz w:val="20"/>
                <w:szCs w:val="20"/>
              </w:rPr>
            </w:pPr>
          </w:p>
        </w:tc>
        <w:tc>
          <w:tcPr>
            <w:tcW w:w="558" w:type="pct"/>
            <w:vMerge w:val="restart"/>
            <w:tcMar>
              <w:left w:w="28" w:type="dxa"/>
              <w:right w:w="28" w:type="dxa"/>
            </w:tcMar>
          </w:tcPr>
          <w:p w:rsidR="00A03AEB" w:rsidRPr="00A056C7" w:rsidRDefault="00A03AEB" w:rsidP="00C8525D">
            <w:pPr>
              <w:jc w:val="center"/>
              <w:rPr>
                <w:rFonts w:cs="Arial"/>
                <w:sz w:val="20"/>
                <w:szCs w:val="20"/>
              </w:rPr>
            </w:pPr>
            <w:r w:rsidRPr="00A056C7">
              <w:rPr>
                <w:rFonts w:cs="Arial"/>
                <w:b/>
                <w:sz w:val="20"/>
                <w:szCs w:val="20"/>
              </w:rPr>
              <w:t>Consignee Address Code (</w:t>
            </w:r>
            <w:r w:rsidRPr="00A81073">
              <w:rPr>
                <w:rStyle w:val="Style10pt"/>
              </w:rPr>
              <w:t>full address is detailed in DEFFORM 96)</w:t>
            </w:r>
          </w:p>
        </w:tc>
        <w:tc>
          <w:tcPr>
            <w:tcW w:w="604" w:type="pct"/>
            <w:vMerge w:val="restart"/>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 xml:space="preserve">Packaging Requirements </w:t>
            </w:r>
            <w:proofErr w:type="spellStart"/>
            <w:r w:rsidRPr="00A056C7">
              <w:rPr>
                <w:rFonts w:cs="Arial"/>
                <w:b/>
                <w:sz w:val="20"/>
                <w:szCs w:val="20"/>
              </w:rPr>
              <w:t>inc.</w:t>
            </w:r>
            <w:proofErr w:type="spellEnd"/>
            <w:r w:rsidRPr="00A056C7">
              <w:rPr>
                <w:rFonts w:cs="Arial"/>
                <w:b/>
                <w:sz w:val="20"/>
                <w:szCs w:val="20"/>
              </w:rPr>
              <w:t xml:space="preserve"> PPQ and </w:t>
            </w:r>
            <w:proofErr w:type="spellStart"/>
            <w:r w:rsidRPr="00A056C7">
              <w:rPr>
                <w:rFonts w:cs="Arial"/>
                <w:b/>
                <w:sz w:val="20"/>
                <w:szCs w:val="20"/>
              </w:rPr>
              <w:t>DofQ</w:t>
            </w:r>
            <w:proofErr w:type="spellEnd"/>
            <w:r w:rsidRPr="00A056C7">
              <w:rPr>
                <w:rFonts w:cs="Arial"/>
                <w:b/>
                <w:sz w:val="20"/>
                <w:szCs w:val="20"/>
              </w:rPr>
              <w:t xml:space="preserve"> </w:t>
            </w:r>
            <w:r w:rsidRPr="00A81073">
              <w:rPr>
                <w:rStyle w:val="Style10pt"/>
              </w:rPr>
              <w:t>(as detailed in DEFFORM 96)</w:t>
            </w:r>
          </w:p>
        </w:tc>
        <w:tc>
          <w:tcPr>
            <w:tcW w:w="418" w:type="pct"/>
            <w:vMerge w:val="restart"/>
            <w:tcMar>
              <w:left w:w="28" w:type="dxa"/>
              <w:right w:w="28" w:type="dxa"/>
            </w:tcMar>
          </w:tcPr>
          <w:p w:rsidR="00D84912" w:rsidRDefault="00A03AEB" w:rsidP="00C8525D">
            <w:pPr>
              <w:jc w:val="center"/>
              <w:rPr>
                <w:rFonts w:cs="Arial"/>
                <w:b/>
                <w:sz w:val="20"/>
                <w:szCs w:val="20"/>
              </w:rPr>
            </w:pPr>
            <w:r w:rsidRPr="00A056C7">
              <w:rPr>
                <w:rFonts w:cs="Arial"/>
                <w:b/>
                <w:sz w:val="20"/>
                <w:szCs w:val="20"/>
              </w:rPr>
              <w:t>Delivery Date</w:t>
            </w:r>
            <w:r w:rsidR="00104925">
              <w:rPr>
                <w:rFonts w:cs="Arial"/>
                <w:b/>
                <w:sz w:val="20"/>
                <w:szCs w:val="20"/>
              </w:rPr>
              <w:t xml:space="preserve"> </w:t>
            </w:r>
          </w:p>
          <w:p w:rsidR="00D84912" w:rsidRDefault="00D84912" w:rsidP="00C8525D">
            <w:pPr>
              <w:jc w:val="center"/>
              <w:rPr>
                <w:rFonts w:cs="Arial"/>
                <w:b/>
                <w:sz w:val="20"/>
                <w:szCs w:val="20"/>
              </w:rPr>
            </w:pPr>
          </w:p>
          <w:p w:rsidR="00A03AEB" w:rsidRPr="00A056C7" w:rsidRDefault="00A03AEB" w:rsidP="00C8525D">
            <w:pPr>
              <w:jc w:val="center"/>
              <w:rPr>
                <w:rFonts w:cs="Arial"/>
                <w:b/>
                <w:sz w:val="20"/>
                <w:szCs w:val="20"/>
              </w:rPr>
            </w:pPr>
          </w:p>
        </w:tc>
        <w:tc>
          <w:tcPr>
            <w:tcW w:w="188" w:type="pct"/>
            <w:vMerge w:val="restart"/>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 xml:space="preserve">Total </w:t>
            </w:r>
            <w:proofErr w:type="spellStart"/>
            <w:r w:rsidRPr="00A056C7">
              <w:rPr>
                <w:rFonts w:cs="Arial"/>
                <w:b/>
                <w:sz w:val="20"/>
                <w:szCs w:val="20"/>
              </w:rPr>
              <w:t>Qty</w:t>
            </w:r>
            <w:proofErr w:type="spellEnd"/>
          </w:p>
        </w:tc>
        <w:tc>
          <w:tcPr>
            <w:tcW w:w="1253" w:type="pct"/>
            <w:gridSpan w:val="2"/>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Firm Price (£) Ex VAT</w:t>
            </w:r>
          </w:p>
        </w:tc>
      </w:tr>
      <w:tr w:rsidR="00A03AEB" w:rsidRPr="00A056C7" w:rsidTr="00737E0F">
        <w:trPr>
          <w:trHeight w:val="897"/>
          <w:tblHeader/>
        </w:trPr>
        <w:tc>
          <w:tcPr>
            <w:tcW w:w="305"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418"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372"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884"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558"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604"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418"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188" w:type="pct"/>
            <w:vMerge/>
            <w:tcBorders>
              <w:bottom w:val="single" w:sz="4" w:space="0" w:color="auto"/>
            </w:tcBorders>
            <w:tcMar>
              <w:left w:w="28" w:type="dxa"/>
              <w:right w:w="28" w:type="dxa"/>
            </w:tcMar>
          </w:tcPr>
          <w:p w:rsidR="00A03AEB" w:rsidRPr="00A056C7" w:rsidRDefault="00A03AEB" w:rsidP="00C8525D">
            <w:pPr>
              <w:jc w:val="center"/>
              <w:rPr>
                <w:rFonts w:cs="Arial"/>
                <w:b/>
                <w:sz w:val="20"/>
                <w:szCs w:val="20"/>
              </w:rPr>
            </w:pPr>
          </w:p>
        </w:tc>
        <w:tc>
          <w:tcPr>
            <w:tcW w:w="372" w:type="pct"/>
            <w:tcBorders>
              <w:bottom w:val="single" w:sz="4" w:space="0" w:color="auto"/>
            </w:tcBorders>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Per Item</w:t>
            </w:r>
          </w:p>
        </w:tc>
        <w:tc>
          <w:tcPr>
            <w:tcW w:w="881" w:type="pct"/>
            <w:tcBorders>
              <w:bottom w:val="single" w:sz="4" w:space="0" w:color="auto"/>
            </w:tcBorders>
            <w:tcMar>
              <w:left w:w="28" w:type="dxa"/>
              <w:right w:w="28" w:type="dxa"/>
            </w:tcMar>
          </w:tcPr>
          <w:p w:rsidR="00A03AEB" w:rsidRPr="00A056C7" w:rsidRDefault="00A03AEB" w:rsidP="00C8525D">
            <w:pPr>
              <w:jc w:val="center"/>
              <w:rPr>
                <w:rFonts w:cs="Arial"/>
                <w:b/>
                <w:sz w:val="20"/>
                <w:szCs w:val="20"/>
              </w:rPr>
            </w:pPr>
            <w:r w:rsidRPr="00A056C7">
              <w:rPr>
                <w:rFonts w:cs="Arial"/>
                <w:b/>
                <w:sz w:val="20"/>
                <w:szCs w:val="20"/>
              </w:rPr>
              <w:t xml:space="preserve">Total </w:t>
            </w:r>
            <w:proofErr w:type="spellStart"/>
            <w:r w:rsidRPr="00A056C7">
              <w:rPr>
                <w:rFonts w:cs="Arial"/>
                <w:b/>
                <w:sz w:val="20"/>
                <w:szCs w:val="20"/>
              </w:rPr>
              <w:t>inc.</w:t>
            </w:r>
            <w:proofErr w:type="spellEnd"/>
            <w:r w:rsidRPr="00A056C7">
              <w:rPr>
                <w:rFonts w:cs="Arial"/>
                <w:b/>
                <w:sz w:val="20"/>
                <w:szCs w:val="20"/>
              </w:rPr>
              <w:t xml:space="preserve"> packaging</w:t>
            </w:r>
          </w:p>
          <w:p w:rsidR="00A03AEB" w:rsidRPr="00A056C7" w:rsidRDefault="00A03AEB" w:rsidP="00C8525D">
            <w:pPr>
              <w:jc w:val="center"/>
              <w:rPr>
                <w:rFonts w:cs="Arial"/>
                <w:b/>
                <w:sz w:val="20"/>
                <w:szCs w:val="20"/>
              </w:rPr>
            </w:pPr>
            <w:r w:rsidRPr="00A056C7">
              <w:rPr>
                <w:rFonts w:cs="Arial"/>
                <w:b/>
                <w:sz w:val="20"/>
                <w:szCs w:val="20"/>
              </w:rPr>
              <w:t>(and delivery if specified in Schedule 3 (Contract Data Sheet) )</w:t>
            </w:r>
          </w:p>
        </w:tc>
      </w:tr>
      <w:tr w:rsidR="00A03AEB" w:rsidRPr="00A056C7" w:rsidTr="00737E0F">
        <w:trPr>
          <w:trHeight w:val="805"/>
        </w:trPr>
        <w:tc>
          <w:tcPr>
            <w:tcW w:w="305" w:type="pct"/>
            <w:shd w:val="clear" w:color="auto" w:fill="auto"/>
          </w:tcPr>
          <w:p w:rsidR="00A03AEB" w:rsidRPr="00A056C7" w:rsidRDefault="00A03AEB" w:rsidP="00C8525D">
            <w:pPr>
              <w:jc w:val="center"/>
              <w:rPr>
                <w:rFonts w:cs="Arial"/>
                <w:szCs w:val="22"/>
              </w:rPr>
            </w:pPr>
            <w:bookmarkStart w:id="19" w:name="Start_SOR"/>
            <w:bookmarkEnd w:id="19"/>
            <w:r>
              <w:rPr>
                <w:rFonts w:cs="Arial"/>
                <w:szCs w:val="22"/>
              </w:rPr>
              <w:t>1</w:t>
            </w:r>
          </w:p>
        </w:tc>
        <w:tc>
          <w:tcPr>
            <w:tcW w:w="418" w:type="pct"/>
            <w:shd w:val="clear" w:color="auto" w:fill="auto"/>
          </w:tcPr>
          <w:p w:rsidR="00A03AEB" w:rsidRPr="00A056C7" w:rsidRDefault="00A03AEB" w:rsidP="00C8525D">
            <w:pPr>
              <w:jc w:val="center"/>
              <w:rPr>
                <w:rFonts w:cs="Arial"/>
                <w:szCs w:val="22"/>
              </w:rPr>
            </w:pPr>
          </w:p>
        </w:tc>
        <w:tc>
          <w:tcPr>
            <w:tcW w:w="372" w:type="pct"/>
            <w:shd w:val="clear" w:color="auto" w:fill="auto"/>
          </w:tcPr>
          <w:p w:rsidR="00A03AEB" w:rsidRPr="00A056C7" w:rsidRDefault="00A03AEB" w:rsidP="00C8525D">
            <w:pPr>
              <w:jc w:val="center"/>
              <w:rPr>
                <w:rFonts w:cs="Arial"/>
                <w:szCs w:val="22"/>
              </w:rPr>
            </w:pPr>
          </w:p>
        </w:tc>
        <w:tc>
          <w:tcPr>
            <w:tcW w:w="884" w:type="pct"/>
            <w:shd w:val="clear" w:color="auto" w:fill="auto"/>
          </w:tcPr>
          <w:p w:rsidR="00A03AEB" w:rsidRPr="00A056C7" w:rsidRDefault="00A03AEB" w:rsidP="00104925">
            <w:pPr>
              <w:rPr>
                <w:rFonts w:cs="Arial"/>
                <w:szCs w:val="22"/>
              </w:rPr>
            </w:pPr>
            <w:r>
              <w:rPr>
                <w:rFonts w:cs="Arial"/>
                <w:szCs w:val="22"/>
              </w:rPr>
              <w:t>Supply and Installation of Grinding Benches</w:t>
            </w:r>
          </w:p>
        </w:tc>
        <w:tc>
          <w:tcPr>
            <w:tcW w:w="558" w:type="pct"/>
            <w:shd w:val="clear" w:color="auto" w:fill="auto"/>
          </w:tcPr>
          <w:p w:rsidR="00A03AEB" w:rsidRPr="00A056C7" w:rsidRDefault="00104925" w:rsidP="00C8525D">
            <w:pPr>
              <w:jc w:val="center"/>
              <w:rPr>
                <w:rFonts w:cs="Arial"/>
                <w:szCs w:val="22"/>
              </w:rPr>
            </w:pPr>
            <w:r>
              <w:rPr>
                <w:rFonts w:cs="Arial"/>
                <w:szCs w:val="22"/>
              </w:rPr>
              <w:t>See DEFFORM 111</w:t>
            </w:r>
          </w:p>
        </w:tc>
        <w:tc>
          <w:tcPr>
            <w:tcW w:w="604" w:type="pct"/>
            <w:shd w:val="clear" w:color="auto" w:fill="auto"/>
          </w:tcPr>
          <w:p w:rsidR="00A03AEB" w:rsidRPr="00A056C7" w:rsidRDefault="00A03AEB" w:rsidP="00C8525D">
            <w:pPr>
              <w:jc w:val="center"/>
              <w:rPr>
                <w:rFonts w:cs="Arial"/>
                <w:szCs w:val="22"/>
              </w:rPr>
            </w:pPr>
          </w:p>
        </w:tc>
        <w:tc>
          <w:tcPr>
            <w:tcW w:w="418" w:type="pct"/>
            <w:shd w:val="clear" w:color="auto" w:fill="auto"/>
          </w:tcPr>
          <w:p w:rsidR="00A03AEB" w:rsidRPr="00A056C7" w:rsidRDefault="00737E0F" w:rsidP="00C8525D">
            <w:pPr>
              <w:jc w:val="center"/>
              <w:rPr>
                <w:rFonts w:cs="Arial"/>
                <w:szCs w:val="22"/>
              </w:rPr>
            </w:pPr>
            <w:r w:rsidRPr="00233000">
              <w:rPr>
                <w:rFonts w:cs="Arial"/>
                <w:szCs w:val="22"/>
              </w:rPr>
              <w:t xml:space="preserve">30 </w:t>
            </w:r>
            <w:r>
              <w:rPr>
                <w:rFonts w:cs="Arial"/>
                <w:szCs w:val="22"/>
              </w:rPr>
              <w:t>Jun 16</w:t>
            </w:r>
          </w:p>
        </w:tc>
        <w:tc>
          <w:tcPr>
            <w:tcW w:w="188" w:type="pct"/>
            <w:shd w:val="clear" w:color="auto" w:fill="auto"/>
          </w:tcPr>
          <w:p w:rsidR="00A03AEB" w:rsidRPr="00A056C7" w:rsidRDefault="00A03AEB" w:rsidP="00C8525D">
            <w:pPr>
              <w:jc w:val="center"/>
              <w:rPr>
                <w:rFonts w:cs="Arial"/>
                <w:szCs w:val="22"/>
              </w:rPr>
            </w:pPr>
            <w:r>
              <w:rPr>
                <w:rFonts w:cs="Arial"/>
                <w:szCs w:val="22"/>
              </w:rPr>
              <w:t>2</w:t>
            </w:r>
          </w:p>
        </w:tc>
        <w:tc>
          <w:tcPr>
            <w:tcW w:w="372" w:type="pct"/>
            <w:shd w:val="clear" w:color="auto" w:fill="auto"/>
          </w:tcPr>
          <w:p w:rsidR="00A03AEB" w:rsidRPr="004B5999" w:rsidRDefault="004B5999" w:rsidP="00C8525D">
            <w:pPr>
              <w:jc w:val="center"/>
              <w:rPr>
                <w:rFonts w:cs="Arial"/>
                <w:szCs w:val="22"/>
                <w:highlight w:val="black"/>
              </w:rPr>
            </w:pPr>
            <w:r>
              <w:rPr>
                <w:rFonts w:cs="Arial"/>
                <w:noProof/>
                <w:color w:val="000000"/>
                <w:szCs w:val="22"/>
                <w:highlight w:val="black"/>
              </w:rPr>
              <w:t>'''''''''''''''''''</w:t>
            </w:r>
          </w:p>
        </w:tc>
        <w:tc>
          <w:tcPr>
            <w:tcW w:w="881" w:type="pct"/>
          </w:tcPr>
          <w:p w:rsidR="00A03AEB" w:rsidRPr="004B5999" w:rsidRDefault="004B5999" w:rsidP="00C8525D">
            <w:pPr>
              <w:jc w:val="center"/>
              <w:rPr>
                <w:rFonts w:cs="Arial"/>
                <w:szCs w:val="22"/>
                <w:highlight w:val="black"/>
              </w:rPr>
            </w:pPr>
            <w:r>
              <w:rPr>
                <w:rFonts w:cs="Arial"/>
                <w:noProof/>
                <w:color w:val="000000"/>
                <w:szCs w:val="22"/>
                <w:highlight w:val="black"/>
              </w:rPr>
              <w:t>''''''''''''''''''''''''</w:t>
            </w:r>
          </w:p>
        </w:tc>
      </w:tr>
      <w:tr w:rsidR="00A03AEB" w:rsidRPr="00A056C7" w:rsidTr="00737E0F">
        <w:trPr>
          <w:trHeight w:val="892"/>
        </w:trPr>
        <w:tc>
          <w:tcPr>
            <w:tcW w:w="305"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418"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372"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884"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558"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604" w:type="pct"/>
            <w:tcBorders>
              <w:top w:val="nil"/>
              <w:left w:val="nil"/>
              <w:bottom w:val="nil"/>
              <w:right w:val="nil"/>
            </w:tcBorders>
            <w:shd w:val="clear" w:color="auto" w:fill="auto"/>
          </w:tcPr>
          <w:p w:rsidR="00A03AEB" w:rsidRPr="00A056C7" w:rsidRDefault="00A03AEB" w:rsidP="00C8525D">
            <w:pPr>
              <w:jc w:val="center"/>
              <w:rPr>
                <w:rFonts w:cs="Arial"/>
                <w:szCs w:val="22"/>
              </w:rPr>
            </w:pPr>
          </w:p>
        </w:tc>
        <w:tc>
          <w:tcPr>
            <w:tcW w:w="978" w:type="pct"/>
            <w:gridSpan w:val="3"/>
            <w:tcBorders>
              <w:top w:val="nil"/>
              <w:left w:val="nil"/>
              <w:bottom w:val="nil"/>
              <w:right w:val="single" w:sz="12" w:space="0" w:color="auto"/>
            </w:tcBorders>
            <w:shd w:val="clear" w:color="auto" w:fill="auto"/>
          </w:tcPr>
          <w:p w:rsidR="00A03AEB" w:rsidRPr="00A056C7" w:rsidRDefault="00A03AEB" w:rsidP="00C8525D">
            <w:pPr>
              <w:jc w:val="right"/>
              <w:rPr>
                <w:rFonts w:cs="Arial"/>
                <w:b/>
                <w:szCs w:val="22"/>
              </w:rPr>
            </w:pPr>
          </w:p>
          <w:p w:rsidR="00A03AEB" w:rsidRPr="004B5999" w:rsidRDefault="004B5999" w:rsidP="00C8525D">
            <w:pPr>
              <w:jc w:val="right"/>
              <w:rPr>
                <w:rFonts w:cs="Arial"/>
                <w:b/>
                <w:szCs w:val="22"/>
                <w:highlight w:val="black"/>
              </w:rPr>
            </w:pPr>
            <w:r>
              <w:rPr>
                <w:rFonts w:cs="Arial"/>
                <w:b/>
                <w:noProof/>
                <w:color w:val="000000"/>
                <w:szCs w:val="22"/>
                <w:highlight w:val="black"/>
              </w:rPr>
              <w:t>'''''''''' ''''''''''' ''''''''''</w:t>
            </w:r>
          </w:p>
        </w:tc>
        <w:tc>
          <w:tcPr>
            <w:tcW w:w="881" w:type="pct"/>
            <w:tcBorders>
              <w:top w:val="single" w:sz="12" w:space="0" w:color="auto"/>
              <w:left w:val="single" w:sz="12" w:space="0" w:color="auto"/>
              <w:bottom w:val="single" w:sz="12" w:space="0" w:color="auto"/>
              <w:right w:val="single" w:sz="12" w:space="0" w:color="auto"/>
            </w:tcBorders>
          </w:tcPr>
          <w:p w:rsidR="00A03AEB" w:rsidRPr="00A056C7" w:rsidRDefault="00A03AEB" w:rsidP="00C8525D">
            <w:pPr>
              <w:jc w:val="center"/>
              <w:rPr>
                <w:rFonts w:cs="Arial"/>
                <w:szCs w:val="22"/>
              </w:rPr>
            </w:pPr>
          </w:p>
          <w:p w:rsidR="00A03AEB" w:rsidRPr="004B5999" w:rsidRDefault="004B5999" w:rsidP="00C8525D">
            <w:pPr>
              <w:jc w:val="center"/>
              <w:rPr>
                <w:rFonts w:cs="Arial"/>
                <w:szCs w:val="22"/>
                <w:highlight w:val="black"/>
              </w:rPr>
            </w:pPr>
            <w:r>
              <w:rPr>
                <w:rFonts w:cs="Arial"/>
                <w:noProof/>
                <w:color w:val="000000"/>
                <w:szCs w:val="22"/>
                <w:highlight w:val="black"/>
              </w:rPr>
              <w:t>'''''''''''''''''''''''''</w:t>
            </w:r>
          </w:p>
        </w:tc>
      </w:tr>
    </w:tbl>
    <w:p w:rsidR="00A03AEB" w:rsidRPr="006A046B" w:rsidRDefault="00A03AEB" w:rsidP="00C8525D">
      <w:pPr>
        <w:rPr>
          <w:rFonts w:cs="Arial"/>
        </w:rPr>
      </w:pPr>
    </w:p>
    <w:p w:rsidR="00A03AEB" w:rsidRPr="006A046B" w:rsidRDefault="00A03AEB" w:rsidP="00C8525D">
      <w:pPr>
        <w:rPr>
          <w:rFonts w:cs="Arial"/>
        </w:rPr>
      </w:pPr>
    </w:p>
    <w:p w:rsidR="00D84912" w:rsidRDefault="00D84912" w:rsidP="00C96D8D">
      <w:pPr>
        <w:rPr>
          <w:rFonts w:cs="Arial"/>
          <w:b/>
        </w:rPr>
      </w:pPr>
    </w:p>
    <w:p w:rsidR="00D84912" w:rsidRDefault="00D84912" w:rsidP="00C96D8D">
      <w:pPr>
        <w:rPr>
          <w:rFonts w:cs="Arial"/>
          <w:b/>
        </w:rPr>
      </w:pPr>
    </w:p>
    <w:p w:rsidR="00D84912" w:rsidRDefault="00D84912" w:rsidP="00C96D8D">
      <w:pPr>
        <w:rPr>
          <w:rFonts w:cs="Arial"/>
          <w:b/>
        </w:rPr>
      </w:pPr>
    </w:p>
    <w:p w:rsidR="00A03AEB" w:rsidRDefault="00C96D8D" w:rsidP="00C96D8D">
      <w:pPr>
        <w:rPr>
          <w:rFonts w:cs="Arial"/>
          <w:b/>
        </w:rPr>
      </w:pPr>
      <w:r>
        <w:rPr>
          <w:rFonts w:cs="Arial"/>
          <w:b/>
        </w:rPr>
        <w:t>See Annex A – Statement of Requirement</w:t>
      </w:r>
    </w:p>
    <w:p w:rsidR="00771829" w:rsidRDefault="00771829" w:rsidP="00C96D8D">
      <w:pPr>
        <w:rPr>
          <w:rFonts w:cs="Arial"/>
          <w:b/>
        </w:rPr>
      </w:pPr>
    </w:p>
    <w:p w:rsidR="00771829" w:rsidRDefault="00771829" w:rsidP="00C96D8D">
      <w:pPr>
        <w:rPr>
          <w:rFonts w:cs="Arial"/>
          <w:b/>
        </w:rPr>
        <w:sectPr w:rsidR="00771829" w:rsidSect="00C8525D">
          <w:footerReference w:type="default" r:id="rId15"/>
          <w:endnotePr>
            <w:numFmt w:val="decimal"/>
          </w:endnotePr>
          <w:pgSz w:w="16840" w:h="11907" w:orient="landscape" w:code="9"/>
          <w:pgMar w:top="1418" w:right="1021" w:bottom="1418" w:left="1021" w:header="720" w:footer="720" w:gutter="0"/>
          <w:pgNumType w:start="1"/>
          <w:cols w:space="720"/>
        </w:sectPr>
      </w:pPr>
    </w:p>
    <w:p w:rsidR="00771829" w:rsidRPr="004202C1" w:rsidRDefault="00771829" w:rsidP="00771829">
      <w:pPr>
        <w:jc w:val="right"/>
        <w:rPr>
          <w:b/>
        </w:rPr>
      </w:pPr>
      <w:r w:rsidRPr="004202C1">
        <w:rPr>
          <w:b/>
        </w:rPr>
        <w:lastRenderedPageBreak/>
        <w:t>CONTRACT NO ACT/04433</w:t>
      </w:r>
    </w:p>
    <w:p w:rsidR="00771829" w:rsidRPr="004202C1" w:rsidRDefault="00771829" w:rsidP="00771829">
      <w:pPr>
        <w:jc w:val="right"/>
        <w:rPr>
          <w:b/>
        </w:rPr>
      </w:pPr>
      <w:r w:rsidRPr="004202C1">
        <w:rPr>
          <w:b/>
        </w:rPr>
        <w:t>ANNEX A TO SCHEDULE 2</w:t>
      </w:r>
    </w:p>
    <w:p w:rsidR="00771829" w:rsidRPr="0067470B" w:rsidRDefault="00771829" w:rsidP="00771829"/>
    <w:p w:rsidR="00771829" w:rsidRPr="00771829" w:rsidRDefault="00771829" w:rsidP="00771829">
      <w:pPr>
        <w:pStyle w:val="Heading1"/>
        <w:rPr>
          <w:sz w:val="22"/>
          <w:szCs w:val="22"/>
        </w:rPr>
      </w:pPr>
      <w:r w:rsidRPr="00771829">
        <w:rPr>
          <w:sz w:val="22"/>
          <w:szCs w:val="22"/>
        </w:rPr>
        <w:t xml:space="preserve">STATEMENT OF REQUIREMENT – </w:t>
      </w:r>
      <w:r w:rsidRPr="00771829">
        <w:rPr>
          <w:sz w:val="22"/>
          <w:szCs w:val="22"/>
          <w:lang w:val="en"/>
        </w:rPr>
        <w:t>SUPPLY AND INSTALLATION OF GRINDING BENCHES AT MOD LYNEHAM</w:t>
      </w:r>
    </w:p>
    <w:p w:rsidR="00771829" w:rsidRPr="0067470B" w:rsidRDefault="00771829" w:rsidP="00771829">
      <w:pPr>
        <w:pStyle w:val="Heading2"/>
        <w:spacing w:before="0" w:after="0"/>
        <w:rPr>
          <w:i w:val="0"/>
          <w:sz w:val="22"/>
        </w:rPr>
      </w:pPr>
    </w:p>
    <w:p w:rsidR="00771829" w:rsidRPr="0067470B" w:rsidRDefault="00771829" w:rsidP="00771829">
      <w:pPr>
        <w:pStyle w:val="Heading2"/>
        <w:spacing w:before="0" w:after="0"/>
        <w:rPr>
          <w:i w:val="0"/>
          <w:sz w:val="22"/>
        </w:rPr>
      </w:pPr>
      <w:r w:rsidRPr="0067470B">
        <w:rPr>
          <w:i w:val="0"/>
          <w:sz w:val="22"/>
        </w:rPr>
        <w:t>INTRODUCTION</w:t>
      </w:r>
    </w:p>
    <w:p w:rsidR="00771829" w:rsidRPr="0067470B" w:rsidRDefault="00771829" w:rsidP="00771829"/>
    <w:p w:rsidR="00771829" w:rsidRPr="0067470B" w:rsidRDefault="00771829" w:rsidP="00771829">
      <w:pPr>
        <w:pStyle w:val="NormalPara-Moles"/>
        <w:spacing w:after="0"/>
        <w:rPr>
          <w:szCs w:val="22"/>
        </w:rPr>
      </w:pPr>
      <w:r w:rsidRPr="0067470B">
        <w:rPr>
          <w:szCs w:val="22"/>
        </w:rPr>
        <w:t>This Statement of Requirement (</w:t>
      </w:r>
      <w:proofErr w:type="spellStart"/>
      <w:r w:rsidRPr="0067470B">
        <w:rPr>
          <w:szCs w:val="22"/>
        </w:rPr>
        <w:t>SoR</w:t>
      </w:r>
      <w:proofErr w:type="spellEnd"/>
      <w:r w:rsidRPr="0067470B">
        <w:rPr>
          <w:szCs w:val="22"/>
        </w:rPr>
        <w:t xml:space="preserve">) defines the Grinding Bench Assemblies to </w:t>
      </w:r>
      <w:proofErr w:type="gramStart"/>
      <w:r w:rsidRPr="0067470B">
        <w:rPr>
          <w:szCs w:val="22"/>
        </w:rPr>
        <w:t>be commissioned</w:t>
      </w:r>
      <w:proofErr w:type="gramEnd"/>
      <w:r w:rsidRPr="0067470B">
        <w:rPr>
          <w:szCs w:val="22"/>
        </w:rPr>
        <w:t xml:space="preserve"> into MoD </w:t>
      </w:r>
      <w:proofErr w:type="spellStart"/>
      <w:r w:rsidRPr="0067470B">
        <w:rPr>
          <w:szCs w:val="22"/>
        </w:rPr>
        <w:t>Lyneham</w:t>
      </w:r>
      <w:proofErr w:type="spellEnd"/>
      <w:r w:rsidRPr="0067470B">
        <w:rPr>
          <w:szCs w:val="22"/>
        </w:rPr>
        <w:t xml:space="preserve"> to support technical training.  The definition shall enable Suppliers </w:t>
      </w:r>
      <w:proofErr w:type="gramStart"/>
      <w:r w:rsidRPr="0067470B">
        <w:rPr>
          <w:szCs w:val="22"/>
        </w:rPr>
        <w:t>to fully understand</w:t>
      </w:r>
      <w:proofErr w:type="gramEnd"/>
      <w:r w:rsidRPr="0067470B">
        <w:rPr>
          <w:szCs w:val="22"/>
        </w:rPr>
        <w:t xml:space="preserve"> what products and services they are expected to deliver.</w:t>
      </w:r>
    </w:p>
    <w:p w:rsidR="00771829" w:rsidRPr="0067470B" w:rsidRDefault="00771829" w:rsidP="00771829">
      <w:pPr>
        <w:pStyle w:val="Heading2"/>
        <w:spacing w:before="0" w:after="0"/>
        <w:rPr>
          <w:i w:val="0"/>
          <w:sz w:val="22"/>
        </w:rPr>
      </w:pPr>
    </w:p>
    <w:p w:rsidR="00771829" w:rsidRPr="0067470B" w:rsidRDefault="00771829" w:rsidP="00771829">
      <w:pPr>
        <w:pStyle w:val="Heading2"/>
        <w:spacing w:before="0" w:after="0"/>
        <w:rPr>
          <w:i w:val="0"/>
          <w:sz w:val="22"/>
        </w:rPr>
      </w:pPr>
      <w:r w:rsidRPr="0067470B">
        <w:rPr>
          <w:i w:val="0"/>
          <w:sz w:val="22"/>
        </w:rPr>
        <w:t>SCOPE OF WORK</w:t>
      </w:r>
    </w:p>
    <w:p w:rsidR="00771829" w:rsidRPr="0067470B" w:rsidRDefault="00771829" w:rsidP="00771829"/>
    <w:p w:rsidR="00771829" w:rsidRPr="0067470B" w:rsidRDefault="00771829" w:rsidP="00771829">
      <w:pPr>
        <w:pStyle w:val="NormalPara-Moles"/>
        <w:spacing w:after="0"/>
        <w:rPr>
          <w:szCs w:val="22"/>
        </w:rPr>
      </w:pPr>
      <w:r w:rsidRPr="0067470B">
        <w:rPr>
          <w:szCs w:val="22"/>
        </w:rPr>
        <w:t xml:space="preserve">The objective of this </w:t>
      </w:r>
      <w:proofErr w:type="spellStart"/>
      <w:r w:rsidRPr="0067470B">
        <w:rPr>
          <w:szCs w:val="22"/>
        </w:rPr>
        <w:t>SoR</w:t>
      </w:r>
      <w:proofErr w:type="spellEnd"/>
      <w:r w:rsidRPr="0067470B">
        <w:rPr>
          <w:szCs w:val="22"/>
        </w:rPr>
        <w:t xml:space="preserve"> is to supply, install and commission two robust Air Extraction and Wet Type Grinding Benches into MoD </w:t>
      </w:r>
      <w:proofErr w:type="spellStart"/>
      <w:r w:rsidRPr="0067470B">
        <w:rPr>
          <w:szCs w:val="22"/>
        </w:rPr>
        <w:t>Lyneham</w:t>
      </w:r>
      <w:proofErr w:type="spellEnd"/>
      <w:r w:rsidRPr="0067470B">
        <w:rPr>
          <w:szCs w:val="22"/>
        </w:rPr>
        <w:t>.</w:t>
      </w:r>
    </w:p>
    <w:p w:rsidR="00771829" w:rsidRPr="0067470B" w:rsidRDefault="00771829" w:rsidP="00771829">
      <w:pPr>
        <w:pStyle w:val="Heading2"/>
        <w:spacing w:before="0" w:after="0"/>
        <w:rPr>
          <w:i w:val="0"/>
          <w:sz w:val="22"/>
        </w:rPr>
      </w:pPr>
    </w:p>
    <w:p w:rsidR="00771829" w:rsidRPr="0067470B" w:rsidRDefault="00771829" w:rsidP="00771829">
      <w:pPr>
        <w:pStyle w:val="Heading2"/>
        <w:spacing w:before="0" w:after="0"/>
        <w:rPr>
          <w:i w:val="0"/>
          <w:sz w:val="22"/>
        </w:rPr>
      </w:pPr>
      <w:r w:rsidRPr="0067470B">
        <w:rPr>
          <w:i w:val="0"/>
          <w:sz w:val="22"/>
        </w:rPr>
        <w:t>REQUIREMENT</w:t>
      </w:r>
    </w:p>
    <w:p w:rsidR="00771829" w:rsidRPr="0067470B" w:rsidRDefault="00771829" w:rsidP="00771829"/>
    <w:p w:rsidR="00771829" w:rsidRPr="0067470B" w:rsidRDefault="00771829" w:rsidP="00771829">
      <w:pPr>
        <w:pStyle w:val="NormalPara-Moles"/>
        <w:spacing w:after="0"/>
        <w:rPr>
          <w:rFonts w:cs="Arial"/>
          <w:szCs w:val="22"/>
        </w:rPr>
      </w:pPr>
      <w:proofErr w:type="gramStart"/>
      <w:r w:rsidRPr="0067470B">
        <w:rPr>
          <w:szCs w:val="22"/>
        </w:rPr>
        <w:t>Two Grinding Bench Assemblies.</w:t>
      </w:r>
      <w:proofErr w:type="gramEnd"/>
      <w:r w:rsidRPr="0067470B">
        <w:rPr>
          <w:szCs w:val="22"/>
        </w:rPr>
        <w:t xml:space="preserve">  Each Assembly should be treated as one complete system and e</w:t>
      </w:r>
      <w:r w:rsidRPr="0067470B">
        <w:rPr>
          <w:rFonts w:cs="Arial"/>
          <w:szCs w:val="22"/>
        </w:rPr>
        <w:t>ach System must have the following specifications:</w:t>
      </w:r>
    </w:p>
    <w:p w:rsidR="00771829" w:rsidRPr="0067470B" w:rsidRDefault="00771829" w:rsidP="00771829">
      <w:pPr>
        <w:pStyle w:val="NormalPara-Moles"/>
        <w:numPr>
          <w:ilvl w:val="0"/>
          <w:numId w:val="0"/>
        </w:numPr>
        <w:spacing w:after="0"/>
        <w:rPr>
          <w:rFonts w:cs="Arial"/>
          <w:szCs w:val="22"/>
        </w:rPr>
      </w:pPr>
    </w:p>
    <w:p w:rsidR="00771829" w:rsidRPr="0067470B" w:rsidRDefault="00771829" w:rsidP="00771829">
      <w:pPr>
        <w:pStyle w:val="NormalPara-Moles"/>
        <w:numPr>
          <w:ilvl w:val="1"/>
          <w:numId w:val="26"/>
        </w:numPr>
        <w:spacing w:after="0"/>
        <w:ind w:left="550"/>
        <w:rPr>
          <w:rFonts w:cs="Arial"/>
          <w:szCs w:val="22"/>
        </w:rPr>
      </w:pPr>
      <w:r w:rsidRPr="0067470B">
        <w:rPr>
          <w:szCs w:val="22"/>
        </w:rPr>
        <w:t xml:space="preserve">IP65 Rating and be able to operate from </w:t>
      </w:r>
      <w:r w:rsidRPr="0067470B">
        <w:rPr>
          <w:rFonts w:cs="Arial"/>
          <w:szCs w:val="22"/>
        </w:rPr>
        <w:t xml:space="preserve">415v three phase </w:t>
      </w:r>
      <w:proofErr w:type="gramStart"/>
      <w:r w:rsidRPr="0067470B">
        <w:rPr>
          <w:rFonts w:cs="Arial"/>
          <w:szCs w:val="22"/>
        </w:rPr>
        <w:t>50hz</w:t>
      </w:r>
      <w:proofErr w:type="gramEnd"/>
      <w:r w:rsidRPr="0067470B">
        <w:rPr>
          <w:rFonts w:cs="Arial"/>
          <w:szCs w:val="22"/>
        </w:rPr>
        <w:t xml:space="preserve"> supply.</w:t>
      </w:r>
    </w:p>
    <w:p w:rsidR="00771829" w:rsidRPr="0067470B" w:rsidRDefault="00771829" w:rsidP="00771829">
      <w:pPr>
        <w:pStyle w:val="NormalPara-Moles"/>
        <w:numPr>
          <w:ilvl w:val="0"/>
          <w:numId w:val="0"/>
        </w:numPr>
        <w:spacing w:after="0"/>
        <w:ind w:left="550"/>
        <w:rPr>
          <w:rFonts w:cs="Arial"/>
          <w:szCs w:val="22"/>
        </w:rPr>
      </w:pPr>
    </w:p>
    <w:p w:rsidR="00771829" w:rsidRPr="0067470B" w:rsidRDefault="00771829" w:rsidP="00771829">
      <w:pPr>
        <w:pStyle w:val="NormalPara-Moles"/>
        <w:numPr>
          <w:ilvl w:val="1"/>
          <w:numId w:val="26"/>
        </w:numPr>
        <w:spacing w:after="0"/>
        <w:ind w:left="550"/>
        <w:rPr>
          <w:rFonts w:cs="Arial"/>
          <w:szCs w:val="22"/>
        </w:rPr>
      </w:pPr>
      <w:r w:rsidRPr="0067470B">
        <w:rPr>
          <w:rFonts w:cs="Arial"/>
          <w:szCs w:val="22"/>
        </w:rPr>
        <w:t xml:space="preserve">A bench constructed in powder coated steel with a minimum working area of 1500 mm in length, 650mm in width and 850mm high.  The overall dimensions of the grinding bench shall be no more than 1800mm wide, 1000mm deep and working height 850mm high; overall height to be no more than 1800mm.  </w:t>
      </w:r>
      <w:proofErr w:type="gramStart"/>
      <w:r w:rsidRPr="0067470B">
        <w:rPr>
          <w:rFonts w:cs="Arial"/>
          <w:szCs w:val="22"/>
        </w:rPr>
        <w:t>Including rear and side protective screening.</w:t>
      </w:r>
      <w:proofErr w:type="gramEnd"/>
    </w:p>
    <w:p w:rsidR="00771829" w:rsidRPr="0067470B" w:rsidRDefault="00771829" w:rsidP="00771829">
      <w:pPr>
        <w:pStyle w:val="NormalPara-Moles"/>
        <w:numPr>
          <w:ilvl w:val="0"/>
          <w:numId w:val="0"/>
        </w:numPr>
        <w:spacing w:after="0"/>
        <w:ind w:left="550"/>
        <w:rPr>
          <w:rFonts w:cs="Arial"/>
          <w:szCs w:val="22"/>
        </w:rPr>
      </w:pPr>
    </w:p>
    <w:p w:rsidR="00771829" w:rsidRPr="0067470B" w:rsidRDefault="00771829" w:rsidP="00771829">
      <w:pPr>
        <w:pStyle w:val="NormalPara-Moles"/>
        <w:numPr>
          <w:ilvl w:val="1"/>
          <w:numId w:val="26"/>
        </w:numPr>
        <w:spacing w:after="0"/>
        <w:ind w:left="550"/>
        <w:rPr>
          <w:rFonts w:cs="Arial"/>
          <w:szCs w:val="22"/>
        </w:rPr>
      </w:pPr>
      <w:r w:rsidRPr="0067470B">
        <w:rPr>
          <w:rFonts w:cs="Arial"/>
          <w:szCs w:val="22"/>
        </w:rPr>
        <w:t>A downdraft extraction facility with dust collection to facilitate simple disposal of aggregated dust; suction to be minimum of 1750 m³/h.</w:t>
      </w:r>
    </w:p>
    <w:p w:rsidR="00771829" w:rsidRPr="0067470B" w:rsidRDefault="00771829" w:rsidP="00771829">
      <w:pPr>
        <w:pStyle w:val="NormalPara-Moles"/>
        <w:numPr>
          <w:ilvl w:val="0"/>
          <w:numId w:val="0"/>
        </w:numPr>
        <w:spacing w:after="0"/>
        <w:ind w:left="550"/>
        <w:rPr>
          <w:rFonts w:cs="Arial"/>
          <w:szCs w:val="22"/>
        </w:rPr>
      </w:pPr>
    </w:p>
    <w:p w:rsidR="00771829" w:rsidRPr="0067470B" w:rsidRDefault="00771829" w:rsidP="00771829">
      <w:pPr>
        <w:pStyle w:val="NormalPara-Moles"/>
        <w:numPr>
          <w:ilvl w:val="1"/>
          <w:numId w:val="26"/>
        </w:numPr>
        <w:spacing w:after="0"/>
        <w:ind w:left="550"/>
        <w:rPr>
          <w:szCs w:val="22"/>
        </w:rPr>
      </w:pPr>
      <w:r w:rsidRPr="0067470B">
        <w:rPr>
          <w:rFonts w:cs="Arial"/>
          <w:szCs w:val="22"/>
        </w:rPr>
        <w:t xml:space="preserve">A wet type filtration system with a collector for use when Aluminium grinding.  The construction should be metal material with appropriate finishing.  The collector should have anti-spark features, noise reduction, </w:t>
      </w:r>
      <w:proofErr w:type="gramStart"/>
      <w:r w:rsidRPr="0067470B">
        <w:rPr>
          <w:rFonts w:cs="Arial"/>
          <w:szCs w:val="22"/>
        </w:rPr>
        <w:t>fluid</w:t>
      </w:r>
      <w:proofErr w:type="gramEnd"/>
      <w:r w:rsidRPr="0067470B">
        <w:rPr>
          <w:rFonts w:cs="Arial"/>
          <w:szCs w:val="22"/>
        </w:rPr>
        <w:t xml:space="preserve"> level control, drain valve, sludge bin and be able to handle corrosion inhibitors.</w:t>
      </w:r>
    </w:p>
    <w:p w:rsidR="00771829" w:rsidRPr="0067470B" w:rsidRDefault="00771829" w:rsidP="00771829">
      <w:pPr>
        <w:pStyle w:val="NormalPara-Moles"/>
        <w:numPr>
          <w:ilvl w:val="0"/>
          <w:numId w:val="0"/>
        </w:numPr>
        <w:spacing w:after="0"/>
        <w:rPr>
          <w:szCs w:val="22"/>
        </w:rPr>
      </w:pPr>
    </w:p>
    <w:p w:rsidR="00771829" w:rsidRPr="0067470B" w:rsidRDefault="00771829" w:rsidP="00771829">
      <w:pPr>
        <w:pStyle w:val="NormalPara-Moles"/>
        <w:spacing w:after="0"/>
        <w:rPr>
          <w:szCs w:val="22"/>
        </w:rPr>
      </w:pPr>
      <w:r w:rsidRPr="0067470B">
        <w:rPr>
          <w:szCs w:val="22"/>
        </w:rPr>
        <w:t xml:space="preserve">The Supplier shall: </w:t>
      </w:r>
    </w:p>
    <w:p w:rsidR="00771829" w:rsidRPr="0067470B" w:rsidRDefault="00771829" w:rsidP="00771829">
      <w:pPr>
        <w:pStyle w:val="NormalPara-Moles"/>
        <w:numPr>
          <w:ilvl w:val="0"/>
          <w:numId w:val="0"/>
        </w:numPr>
        <w:spacing w:after="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Source, deliver, install and commission the two assemblies into:</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0"/>
          <w:numId w:val="0"/>
        </w:numPr>
        <w:spacing w:after="0"/>
        <w:ind w:firstLine="550"/>
        <w:rPr>
          <w:szCs w:val="22"/>
        </w:rPr>
      </w:pPr>
      <w:r w:rsidRPr="0067470B">
        <w:rPr>
          <w:szCs w:val="22"/>
        </w:rPr>
        <w:t xml:space="preserve"> </w:t>
      </w:r>
      <w:r w:rsidRPr="0067470B">
        <w:rPr>
          <w:szCs w:val="22"/>
        </w:rPr>
        <w:tab/>
      </w:r>
      <w:r w:rsidRPr="0067470B">
        <w:rPr>
          <w:szCs w:val="22"/>
        </w:rPr>
        <w:tab/>
        <w:t xml:space="preserve">Building 2205, MOD </w:t>
      </w:r>
      <w:proofErr w:type="spellStart"/>
      <w:r w:rsidRPr="0067470B">
        <w:rPr>
          <w:szCs w:val="22"/>
        </w:rPr>
        <w:t>Lyneham</w:t>
      </w:r>
      <w:proofErr w:type="spellEnd"/>
      <w:r w:rsidRPr="0067470B">
        <w:rPr>
          <w:szCs w:val="22"/>
        </w:rPr>
        <w:t>, SN15 4PZ</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Provide an installation schedule with start and completion dates.</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 xml:space="preserve">Provide suitably qualified and skilled staff to fulfil this </w:t>
      </w:r>
      <w:proofErr w:type="spellStart"/>
      <w:r w:rsidRPr="0067470B">
        <w:rPr>
          <w:szCs w:val="22"/>
        </w:rPr>
        <w:t>SoR</w:t>
      </w:r>
      <w:proofErr w:type="spellEnd"/>
      <w:r w:rsidRPr="0067470B">
        <w:rPr>
          <w:szCs w:val="22"/>
        </w:rPr>
        <w:t>.</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 xml:space="preserve">When working within MoD </w:t>
      </w:r>
      <w:proofErr w:type="spellStart"/>
      <w:r w:rsidRPr="0067470B">
        <w:rPr>
          <w:szCs w:val="22"/>
        </w:rPr>
        <w:t>Lyneham</w:t>
      </w:r>
      <w:proofErr w:type="spellEnd"/>
      <w:r w:rsidRPr="0067470B">
        <w:rPr>
          <w:szCs w:val="22"/>
        </w:rPr>
        <w:t>, adhere to all local HS&amp;E Regulations.</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 xml:space="preserve">Carry out </w:t>
      </w:r>
      <w:proofErr w:type="gramStart"/>
      <w:r w:rsidRPr="0067470B">
        <w:rPr>
          <w:szCs w:val="22"/>
        </w:rPr>
        <w:t>their own</w:t>
      </w:r>
      <w:proofErr w:type="gramEnd"/>
      <w:r w:rsidRPr="0067470B">
        <w:rPr>
          <w:szCs w:val="22"/>
        </w:rPr>
        <w:t xml:space="preserve"> risk and hazard assessment prior to commencing any work. </w:t>
      </w:r>
    </w:p>
    <w:p w:rsidR="00771829" w:rsidRPr="0067470B" w:rsidRDefault="00771829" w:rsidP="00771829">
      <w:pPr>
        <w:pStyle w:val="NormalPara-Moles"/>
        <w:numPr>
          <w:ilvl w:val="0"/>
          <w:numId w:val="0"/>
        </w:numPr>
        <w:spacing w:after="0"/>
        <w:ind w:firstLine="550"/>
        <w:rPr>
          <w:szCs w:val="22"/>
        </w:rPr>
      </w:pPr>
    </w:p>
    <w:p w:rsidR="00771829" w:rsidRPr="0067470B" w:rsidRDefault="00771829" w:rsidP="00771829">
      <w:pPr>
        <w:pStyle w:val="NormalPara-Moles"/>
        <w:numPr>
          <w:ilvl w:val="1"/>
          <w:numId w:val="26"/>
        </w:numPr>
        <w:spacing w:after="0"/>
        <w:ind w:left="0" w:firstLine="550"/>
        <w:rPr>
          <w:szCs w:val="22"/>
        </w:rPr>
      </w:pPr>
      <w:r w:rsidRPr="0067470B">
        <w:rPr>
          <w:szCs w:val="22"/>
        </w:rPr>
        <w:t>Supply their handling equipment and personal protection during the installation.</w:t>
      </w:r>
    </w:p>
    <w:p w:rsidR="00771829" w:rsidRPr="00A056C7" w:rsidRDefault="00771829" w:rsidP="00C96D8D">
      <w:pPr>
        <w:rPr>
          <w:rFonts w:cs="Arial"/>
          <w:b/>
        </w:rPr>
        <w:sectPr w:rsidR="00771829" w:rsidRPr="00A056C7" w:rsidSect="00771829">
          <w:footerReference w:type="default" r:id="rId16"/>
          <w:endnotePr>
            <w:numFmt w:val="decimal"/>
          </w:endnotePr>
          <w:pgSz w:w="11907" w:h="16840" w:code="9"/>
          <w:pgMar w:top="1021" w:right="1418" w:bottom="1021" w:left="1418" w:header="720" w:footer="720" w:gutter="0"/>
          <w:pgNumType w:start="1"/>
          <w:cols w:space="720"/>
        </w:sectPr>
      </w:pPr>
    </w:p>
    <w:p w:rsidR="00A03AEB" w:rsidRPr="00A056C7" w:rsidRDefault="00A03AEB" w:rsidP="00C8525D">
      <w:pPr>
        <w:jc w:val="center"/>
        <w:rPr>
          <w:rFonts w:cs="Arial"/>
          <w:b/>
          <w:szCs w:val="22"/>
          <w:u w:val="single"/>
        </w:rPr>
      </w:pPr>
    </w:p>
    <w:p w:rsidR="00A03AEB" w:rsidRPr="00A056C7" w:rsidRDefault="00A03AEB" w:rsidP="00C8525D">
      <w:pPr>
        <w:jc w:val="center"/>
        <w:rPr>
          <w:rFonts w:cs="Arial"/>
          <w:b/>
          <w:szCs w:val="22"/>
          <w:u w:val="single"/>
        </w:rPr>
      </w:pPr>
    </w:p>
    <w:p w:rsidR="00A03AEB" w:rsidRPr="00A056C7" w:rsidRDefault="00A03AEB" w:rsidP="00C8525D">
      <w:pPr>
        <w:pStyle w:val="StyleHeading1CenteredLeft025cmFirstline0cm"/>
      </w:pPr>
      <w:bookmarkStart w:id="20" w:name="_Toc337473073"/>
      <w:r w:rsidRPr="00A056C7">
        <w:t>Schedule 3 Contract Data Sheet for Contract No</w:t>
      </w:r>
      <w:bookmarkEnd w:id="20"/>
      <w:r w:rsidRPr="00A056C7">
        <w:t xml:space="preserve">: </w:t>
      </w:r>
      <w:bookmarkStart w:id="21" w:name="MultiPO_Num3"/>
      <w:bookmarkEnd w:id="21"/>
      <w:r>
        <w:t>ACT/04433</w:t>
      </w:r>
    </w:p>
    <w:p w:rsidR="00A03AEB" w:rsidRPr="00A81073" w:rsidRDefault="00A03AEB" w:rsidP="00C8525D">
      <w:pPr>
        <w:rPr>
          <w:rFonts w:cs="Arial"/>
        </w:rPr>
      </w:pPr>
    </w:p>
    <w:p w:rsidR="00A03AEB" w:rsidRPr="00A81073" w:rsidRDefault="00A03AEB" w:rsidP="00C8525D">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 xml:space="preserve">Clause A9  Governing Law </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Contract to be governed and construed in accordance with: </w:t>
            </w:r>
          </w:p>
          <w:p w:rsidR="00A03AEB" w:rsidRPr="00A81073" w:rsidRDefault="00A03AEB" w:rsidP="00C8525D">
            <w:pPr>
              <w:rPr>
                <w:rStyle w:val="Style10pt"/>
              </w:rPr>
            </w:pPr>
            <w:r w:rsidRPr="00A81073">
              <w:rPr>
                <w:rStyle w:val="Style10pt"/>
              </w:rPr>
              <w:t xml:space="preserve">(one must be chosen)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  English Law </w:t>
            </w:r>
            <w:r w:rsidRPr="00A81073">
              <w:rPr>
                <w:rStyle w:val="Style10pt"/>
              </w:rPr>
              <w:tab/>
            </w:r>
            <w:bookmarkStart w:id="22" w:name="English_Law"/>
            <w:r>
              <w:rPr>
                <w:rFonts w:cs="Arial"/>
                <w:sz w:val="20"/>
                <w:szCs w:val="20"/>
              </w:rPr>
              <w:fldChar w:fldCharType="begin">
                <w:ffData>
                  <w:name w:val="English_Law"/>
                  <w:enabled/>
                  <w:calcOnExit w:val="0"/>
                  <w:checkBox>
                    <w:sizeAuto/>
                    <w:default w:val="1"/>
                  </w:checkBox>
                </w:ffData>
              </w:fldChar>
            </w:r>
            <w:r>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Pr>
                <w:rFonts w:cs="Arial"/>
                <w:sz w:val="20"/>
                <w:szCs w:val="20"/>
              </w:rPr>
              <w:fldChar w:fldCharType="end"/>
            </w:r>
            <w:bookmarkEnd w:id="22"/>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  Scots Law   </w:t>
            </w:r>
            <w:r w:rsidRPr="00A81073">
              <w:rPr>
                <w:rStyle w:val="Style10pt"/>
              </w:rPr>
              <w:tab/>
            </w:r>
            <w:bookmarkStart w:id="23" w:name="Scots_Law"/>
            <w:r w:rsidRPr="00A81073">
              <w:rPr>
                <w:rFonts w:cs="Arial"/>
                <w:sz w:val="20"/>
                <w:szCs w:val="20"/>
              </w:rPr>
              <w:fldChar w:fldCharType="begin">
                <w:ffData>
                  <w:name w:val="Scots_Law"/>
                  <w:enabled/>
                  <w:calcOnExit w:val="0"/>
                  <w:checkBox>
                    <w:sizeAuto/>
                    <w:default w:val="0"/>
                  </w:checkBox>
                </w:ffData>
              </w:fldChar>
            </w:r>
            <w:r w:rsidRPr="00A81073">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81073">
              <w:rPr>
                <w:rFonts w:cs="Arial"/>
                <w:sz w:val="20"/>
                <w:szCs w:val="20"/>
              </w:rPr>
              <w:fldChar w:fldCharType="end"/>
            </w:r>
            <w:bookmarkEnd w:id="23"/>
            <w:r w:rsidRPr="00A81073">
              <w:rPr>
                <w:rStyle w:val="Style10pt"/>
              </w:rPr>
              <w:t xml:space="preserve">  Clause A9.b shall apply</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Solicitors or other persons based in England and Wales </w:t>
            </w:r>
            <w:r>
              <w:rPr>
                <w:rStyle w:val="Style10pt"/>
              </w:rPr>
              <w:t xml:space="preserve">irrevocably </w:t>
            </w:r>
            <w:r w:rsidRPr="00A81073">
              <w:rPr>
                <w:rStyle w:val="Style10pt"/>
              </w:rPr>
              <w:t>appointed for Foreign Contractors in accordance with Clause A9.f (if applicable) are as follows:</w:t>
            </w:r>
          </w:p>
          <w:p w:rsidR="00A03AEB" w:rsidRPr="00A81073" w:rsidRDefault="00A03AEB" w:rsidP="00C8525D">
            <w:pPr>
              <w:rPr>
                <w:rStyle w:val="Style10pt"/>
              </w:rPr>
            </w:pPr>
          </w:p>
          <w:p w:rsidR="00A03AEB" w:rsidRPr="00A81073" w:rsidRDefault="00A03AEB" w:rsidP="00C8525D">
            <w:pPr>
              <w:rPr>
                <w:rStyle w:val="Style10pt"/>
              </w:rPr>
            </w:pPr>
            <w:bookmarkStart w:id="24" w:name="Foreign_Solicitor_Addr"/>
            <w:bookmarkEnd w:id="24"/>
            <w:r w:rsidRPr="00A81073">
              <w:rPr>
                <w:rStyle w:val="Style10pt"/>
              </w:rPr>
              <w:t xml:space="preserve">  </w:t>
            </w:r>
          </w:p>
          <w:p w:rsidR="00A03AEB" w:rsidRPr="00A81073" w:rsidRDefault="00A03AEB" w:rsidP="00C8525D">
            <w:pPr>
              <w:rPr>
                <w:rFonts w:cs="Arial"/>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A22  Termination for Convenience</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Pr>
                <w:rStyle w:val="Style10pt"/>
              </w:rPr>
              <w:t>The N</w:t>
            </w:r>
            <w:r w:rsidRPr="00A81073">
              <w:rPr>
                <w:rStyle w:val="Style10pt"/>
              </w:rPr>
              <w:t xml:space="preserve">otice period for terminating the Contract shall be </w:t>
            </w:r>
            <w:bookmarkStart w:id="25" w:name="Termination_Days"/>
            <w:bookmarkEnd w:id="25"/>
            <w:r w:rsidRPr="00A81073">
              <w:rPr>
                <w:rStyle w:val="Style10pt"/>
              </w:rPr>
              <w:t xml:space="preserve">  Business Days.</w:t>
            </w: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A24  Contract Period</w:t>
            </w:r>
          </w:p>
        </w:tc>
        <w:tc>
          <w:tcPr>
            <w:tcW w:w="6485" w:type="dxa"/>
          </w:tcPr>
          <w:p w:rsidR="00A03AEB" w:rsidRPr="00A81073" w:rsidRDefault="00A03AEB" w:rsidP="00C8525D">
            <w:pPr>
              <w:rPr>
                <w:rStyle w:val="Style10pt"/>
              </w:rPr>
            </w:pPr>
          </w:p>
          <w:p w:rsidR="00A03AEB" w:rsidRPr="00A056C7" w:rsidRDefault="00A03AEB" w:rsidP="00C8525D">
            <w:pPr>
              <w:rPr>
                <w:rFonts w:cs="Arial"/>
                <w:kern w:val="22"/>
                <w:sz w:val="20"/>
                <w:szCs w:val="20"/>
              </w:rPr>
            </w:pPr>
            <w:r w:rsidRPr="00A81073">
              <w:rPr>
                <w:rStyle w:val="Style10pt"/>
              </w:rPr>
              <w:t>The Contract expiry date shall be:</w:t>
            </w:r>
            <w:r w:rsidR="00737E0F">
              <w:rPr>
                <w:rFonts w:cs="Arial"/>
                <w:sz w:val="20"/>
                <w:szCs w:val="20"/>
              </w:rPr>
              <w:t>30 Jun 16</w:t>
            </w:r>
            <w:r w:rsidRPr="00A81073">
              <w:rPr>
                <w:rStyle w:val="Style10pt"/>
              </w:rPr>
              <w:t xml:space="preserve"> </w:t>
            </w:r>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B1.a</w:t>
            </w:r>
            <w:r>
              <w:rPr>
                <w:rFonts w:cs="Arial"/>
                <w:b/>
                <w:sz w:val="20"/>
                <w:szCs w:val="20"/>
              </w:rPr>
              <w:t>.(</w:t>
            </w:r>
            <w:r w:rsidRPr="00A056C7">
              <w:rPr>
                <w:rFonts w:cs="Arial"/>
                <w:b/>
                <w:sz w:val="20"/>
                <w:szCs w:val="20"/>
              </w:rPr>
              <w:t>2</w:t>
            </w:r>
            <w:r>
              <w:rPr>
                <w:rFonts w:cs="Arial"/>
                <w:b/>
                <w:sz w:val="20"/>
                <w:szCs w:val="20"/>
              </w:rPr>
              <w:t>)</w:t>
            </w:r>
            <w:r w:rsidRPr="00A056C7">
              <w:rPr>
                <w:rFonts w:cs="Arial"/>
                <w:b/>
                <w:sz w:val="20"/>
                <w:szCs w:val="20"/>
              </w:rPr>
              <w:t xml:space="preserve">  Contractor’s Obligations – Quality Assurance</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Is a Deliverable Quality Plan required for this Contract?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Yes </w:t>
            </w:r>
            <w:r w:rsidRPr="00A81073">
              <w:rPr>
                <w:rStyle w:val="Style10pt"/>
              </w:rPr>
              <w:tab/>
              <w:t xml:space="preserve">  </w:t>
            </w:r>
            <w:bookmarkStart w:id="26" w:name="QA_Plan_Y"/>
            <w:r w:rsidRPr="00A056C7">
              <w:rPr>
                <w:rFonts w:cs="Arial"/>
                <w:sz w:val="20"/>
                <w:szCs w:val="20"/>
              </w:rPr>
              <w:fldChar w:fldCharType="begin">
                <w:ffData>
                  <w:name w:val="QA_Plan_Y"/>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26"/>
          </w:p>
          <w:p w:rsidR="00A03AEB" w:rsidRPr="00A81073" w:rsidRDefault="00A03AEB" w:rsidP="00C8525D">
            <w:pPr>
              <w:rPr>
                <w:rStyle w:val="Style10pt"/>
              </w:rPr>
            </w:pPr>
          </w:p>
          <w:p w:rsidR="00A03AEB" w:rsidRPr="00A056C7" w:rsidRDefault="00A03AEB" w:rsidP="00C8525D">
            <w:pPr>
              <w:rPr>
                <w:rFonts w:cs="Arial"/>
                <w:kern w:val="22"/>
                <w:sz w:val="20"/>
                <w:szCs w:val="20"/>
              </w:rPr>
            </w:pPr>
            <w:r w:rsidRPr="00A81073">
              <w:rPr>
                <w:rStyle w:val="Style10pt"/>
              </w:rPr>
              <w:t xml:space="preserve">No  </w:t>
            </w:r>
            <w:r w:rsidRPr="00A81073">
              <w:rPr>
                <w:rStyle w:val="Style10pt"/>
              </w:rPr>
              <w:tab/>
              <w:t xml:space="preserve">  </w:t>
            </w:r>
            <w:bookmarkStart w:id="27" w:name="QA_Plan_N"/>
            <w:r w:rsidRPr="00A056C7">
              <w:rPr>
                <w:rFonts w:cs="Arial"/>
                <w:sz w:val="20"/>
                <w:szCs w:val="20"/>
              </w:rPr>
              <w:fldChar w:fldCharType="begin">
                <w:ffData>
                  <w:name w:val="QA_Plan_N"/>
                  <w:enabled/>
                  <w:calcOnExit w:val="0"/>
                  <w:checkBox>
                    <w:sizeAuto/>
                    <w:default w:val="0"/>
                    <w:checked/>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27"/>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If Yes the Deliverable Quality Plan must be set out as defined in AQAP 2105 and delivered to the Authority (Quality) </w:t>
            </w:r>
            <w:proofErr w:type="gramStart"/>
            <w:r w:rsidRPr="00A81073">
              <w:rPr>
                <w:rStyle w:val="Style10pt"/>
              </w:rPr>
              <w:t xml:space="preserve">within </w:t>
            </w:r>
            <w:bookmarkStart w:id="28" w:name="QA_Plan_Date"/>
            <w:bookmarkEnd w:id="28"/>
            <w:r w:rsidRPr="00A81073">
              <w:rPr>
                <w:rStyle w:val="Style10pt"/>
              </w:rPr>
              <w:t xml:space="preserve"> </w:t>
            </w:r>
            <w:r>
              <w:rPr>
                <w:rStyle w:val="Style10pt"/>
              </w:rPr>
              <w:t>Business</w:t>
            </w:r>
            <w:proofErr w:type="gramEnd"/>
            <w:r>
              <w:rPr>
                <w:rStyle w:val="Style10pt"/>
              </w:rPr>
              <w:t xml:space="preserve"> Days </w:t>
            </w:r>
            <w:r w:rsidRPr="00A81073">
              <w:rPr>
                <w:rStyle w:val="Style10pt"/>
              </w:rPr>
              <w:t xml:space="preserve">of Contract Award. Once agreed by the Authority the Quality Plan </w:t>
            </w:r>
            <w:proofErr w:type="gramStart"/>
            <w:r w:rsidRPr="00A81073">
              <w:rPr>
                <w:rStyle w:val="Style10pt"/>
              </w:rPr>
              <w:t>shall be incorporated</w:t>
            </w:r>
            <w:proofErr w:type="gramEnd"/>
            <w:r w:rsidRPr="00A81073">
              <w:rPr>
                <w:rStyle w:val="Style10pt"/>
              </w:rPr>
              <w:t xml:space="preserve"> into the Contract. The Contractor shall remain at all times, solely responsible for the accuracy, suitability and applicability of the Deliverable Quality Plan.</w:t>
            </w:r>
          </w:p>
          <w:p w:rsidR="00A03AEB" w:rsidRPr="00A81073" w:rsidRDefault="00A03AEB" w:rsidP="00C8525D">
            <w:pPr>
              <w:rPr>
                <w:rStyle w:val="Style10pt"/>
              </w:rPr>
            </w:pPr>
          </w:p>
          <w:p w:rsidR="00A03AEB" w:rsidRPr="00A056C7" w:rsidRDefault="00A03AEB" w:rsidP="00C8525D">
            <w:pPr>
              <w:overflowPunct w:val="0"/>
              <w:autoSpaceDE w:val="0"/>
              <w:autoSpaceDN w:val="0"/>
              <w:adjustRightInd w:val="0"/>
              <w:rPr>
                <w:rFonts w:cs="Arial"/>
                <w:b/>
                <w:kern w:val="22"/>
                <w:sz w:val="20"/>
                <w:szCs w:val="20"/>
              </w:rPr>
            </w:pPr>
            <w:r w:rsidRPr="00A056C7">
              <w:rPr>
                <w:rFonts w:cs="Arial"/>
                <w:b/>
                <w:kern w:val="22"/>
                <w:sz w:val="20"/>
                <w:szCs w:val="20"/>
              </w:rPr>
              <w:t>Other Quality Assurance Requirements:</w:t>
            </w:r>
          </w:p>
          <w:p w:rsidR="00A03AEB" w:rsidRPr="00A056C7" w:rsidRDefault="00A03AEB" w:rsidP="00C8525D">
            <w:pPr>
              <w:overflowPunct w:val="0"/>
              <w:autoSpaceDE w:val="0"/>
              <w:autoSpaceDN w:val="0"/>
              <w:adjustRightInd w:val="0"/>
              <w:rPr>
                <w:rFonts w:cs="Arial"/>
                <w:kern w:val="22"/>
                <w:sz w:val="20"/>
                <w:szCs w:val="20"/>
              </w:rPr>
            </w:pPr>
          </w:p>
          <w:p w:rsidR="00A03AEB" w:rsidRPr="00A81073" w:rsidRDefault="00A03AEB" w:rsidP="00C8525D">
            <w:pPr>
              <w:overflowPunct w:val="0"/>
              <w:autoSpaceDE w:val="0"/>
              <w:autoSpaceDN w:val="0"/>
              <w:adjustRightInd w:val="0"/>
              <w:rPr>
                <w:rStyle w:val="Style10pt"/>
              </w:rPr>
            </w:pPr>
            <w:bookmarkStart w:id="29" w:name="QA_AQAP"/>
            <w:bookmarkEnd w:id="29"/>
            <w:r>
              <w:rPr>
                <w:rStyle w:val="Style10pt"/>
              </w:rPr>
              <w:t>AQAP 2120</w:t>
            </w:r>
          </w:p>
          <w:p w:rsidR="00A03AEB" w:rsidRPr="00A81073" w:rsidRDefault="00A03AEB" w:rsidP="00C8525D">
            <w:pPr>
              <w:overflowPunct w:val="0"/>
              <w:autoSpaceDE w:val="0"/>
              <w:autoSpaceDN w:val="0"/>
              <w:adjustRightInd w:val="0"/>
              <w:rPr>
                <w:rStyle w:val="Style10pt"/>
              </w:rPr>
            </w:pPr>
          </w:p>
          <w:p w:rsidR="00A03AEB" w:rsidRPr="00A81073" w:rsidRDefault="00A03AEB" w:rsidP="00C8525D">
            <w:pPr>
              <w:overflowPunct w:val="0"/>
              <w:autoSpaceDE w:val="0"/>
              <w:autoSpaceDN w:val="0"/>
              <w:adjustRightInd w:val="0"/>
              <w:rPr>
                <w:rStyle w:val="Style10pt"/>
              </w:rPr>
            </w:pPr>
            <w:bookmarkStart w:id="30" w:name="QA_Def_Stans"/>
            <w:bookmarkEnd w:id="30"/>
            <w:r>
              <w:rPr>
                <w:rStyle w:val="Style10pt"/>
              </w:rPr>
              <w:t>DEF-STAN 05-61 PART 1,DEF-STAN 05-61 PART 4</w:t>
            </w: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B6   Marking of Contractor Deliverables</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Special Marking requirements:</w:t>
            </w:r>
          </w:p>
          <w:p w:rsidR="00A03AEB" w:rsidRPr="00A81073" w:rsidRDefault="00A03AEB" w:rsidP="00C8525D">
            <w:pPr>
              <w:rPr>
                <w:rStyle w:val="Style10pt"/>
              </w:rPr>
            </w:pPr>
            <w:bookmarkStart w:id="31" w:name="Marking_Reqts"/>
            <w:bookmarkEnd w:id="31"/>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kern w:val="22"/>
                <w:sz w:val="20"/>
                <w:szCs w:val="20"/>
              </w:rPr>
            </w:pPr>
            <w:r w:rsidRPr="00A056C7">
              <w:rPr>
                <w:rFonts w:cs="Arial"/>
                <w:b/>
                <w:sz w:val="20"/>
                <w:szCs w:val="20"/>
              </w:rPr>
              <w:t>Clause B8  Supply of Data for Hazardous Contractor Deliverables, Materials and Substances</w:t>
            </w: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tc>
        <w:tc>
          <w:tcPr>
            <w:tcW w:w="6485" w:type="dxa"/>
          </w:tcPr>
          <w:p w:rsidR="00A03AEB" w:rsidRPr="00A81073" w:rsidRDefault="00A03AEB" w:rsidP="00C8525D">
            <w:pPr>
              <w:rPr>
                <w:rStyle w:val="Style10pt"/>
              </w:rPr>
            </w:pPr>
          </w:p>
          <w:p w:rsidR="00A03AEB" w:rsidRPr="00C80F55" w:rsidRDefault="00A03AEB" w:rsidP="00C8525D">
            <w:pPr>
              <w:rPr>
                <w:rFonts w:cs="Arial"/>
                <w:sz w:val="20"/>
                <w:szCs w:val="20"/>
              </w:rPr>
            </w:pPr>
            <w:r w:rsidRPr="00C80F55">
              <w:rPr>
                <w:rFonts w:cs="Arial"/>
                <w:sz w:val="20"/>
                <w:szCs w:val="20"/>
              </w:rPr>
              <w:t>A completed Schedule 6 (Hazardous Articles, Materials or Substance Statement), and if applicable,</w:t>
            </w:r>
            <w:r>
              <w:rPr>
                <w:rFonts w:cs="Arial"/>
                <w:sz w:val="20"/>
                <w:szCs w:val="20"/>
              </w:rPr>
              <w:t xml:space="preserve"> </w:t>
            </w:r>
            <w:r w:rsidRPr="00C80F55">
              <w:rPr>
                <w:rFonts w:cs="Arial"/>
                <w:sz w:val="20"/>
                <w:szCs w:val="20"/>
              </w:rPr>
              <w:t>Safety Data Sheet(s) are to be provided by e-mail with attachments in Adobe PDF or MS WORD format to:</w:t>
            </w:r>
          </w:p>
          <w:p w:rsidR="00A03AEB" w:rsidRPr="00C80F55" w:rsidRDefault="00A03AEB" w:rsidP="00C8525D">
            <w:pPr>
              <w:rPr>
                <w:rFonts w:cs="Arial"/>
                <w:sz w:val="20"/>
                <w:szCs w:val="20"/>
              </w:rPr>
            </w:pPr>
          </w:p>
          <w:p w:rsidR="00A03AEB" w:rsidRPr="00C80F55" w:rsidRDefault="00A03AEB" w:rsidP="00C8525D">
            <w:pPr>
              <w:rPr>
                <w:rFonts w:cs="Arial"/>
                <w:sz w:val="20"/>
                <w:szCs w:val="20"/>
              </w:rPr>
            </w:pPr>
            <w:r w:rsidRPr="00C80F55">
              <w:rPr>
                <w:rFonts w:cs="Arial"/>
                <w:sz w:val="20"/>
                <w:szCs w:val="20"/>
              </w:rPr>
              <w:t>a)  The Authority’s Representative (Commercial)</w:t>
            </w:r>
          </w:p>
          <w:p w:rsidR="00A03AEB" w:rsidRDefault="00A03AEB" w:rsidP="00C8525D">
            <w:pPr>
              <w:numPr>
                <w:ilvl w:val="0"/>
                <w:numId w:val="11"/>
              </w:numPr>
              <w:tabs>
                <w:tab w:val="clear" w:pos="720"/>
              </w:tabs>
              <w:overflowPunct w:val="0"/>
              <w:autoSpaceDE w:val="0"/>
              <w:autoSpaceDN w:val="0"/>
              <w:adjustRightInd w:val="0"/>
              <w:ind w:left="35"/>
              <w:rPr>
                <w:rFonts w:cs="Arial"/>
                <w:sz w:val="20"/>
                <w:szCs w:val="20"/>
              </w:rPr>
            </w:pPr>
          </w:p>
          <w:p w:rsidR="00A03AEB" w:rsidRPr="00C80F55" w:rsidRDefault="00A03AEB" w:rsidP="00C8525D">
            <w:pPr>
              <w:numPr>
                <w:ilvl w:val="0"/>
                <w:numId w:val="11"/>
              </w:numPr>
              <w:tabs>
                <w:tab w:val="clear" w:pos="720"/>
              </w:tabs>
              <w:overflowPunct w:val="0"/>
              <w:autoSpaceDE w:val="0"/>
              <w:autoSpaceDN w:val="0"/>
              <w:adjustRightInd w:val="0"/>
              <w:ind w:left="35"/>
              <w:rPr>
                <w:rFonts w:cs="Arial"/>
                <w:sz w:val="20"/>
                <w:szCs w:val="20"/>
              </w:rPr>
            </w:pPr>
            <w:r w:rsidRPr="00C80F55">
              <w:rPr>
                <w:rFonts w:cs="Arial"/>
                <w:sz w:val="20"/>
                <w:szCs w:val="20"/>
              </w:rPr>
              <w:t xml:space="preserve">b)  </w:t>
            </w:r>
            <w:r w:rsidRPr="00CC6682">
              <w:rPr>
                <w:rFonts w:cs="Arial"/>
                <w:sz w:val="20"/>
                <w:szCs w:val="20"/>
              </w:rPr>
              <w:t>DSALand-MovTpt-DGHSIS@mod.uk</w:t>
            </w:r>
          </w:p>
          <w:p w:rsidR="00A03AEB" w:rsidRPr="00C80F55" w:rsidRDefault="00A03AEB" w:rsidP="00C8525D">
            <w:pPr>
              <w:overflowPunct w:val="0"/>
              <w:autoSpaceDE w:val="0"/>
              <w:autoSpaceDN w:val="0"/>
              <w:adjustRightInd w:val="0"/>
              <w:rPr>
                <w:rFonts w:cs="Arial"/>
                <w:sz w:val="20"/>
                <w:szCs w:val="20"/>
              </w:rPr>
            </w:pPr>
          </w:p>
          <w:p w:rsidR="00A03AEB" w:rsidRPr="00C80F55" w:rsidRDefault="00A03AEB" w:rsidP="00C8525D">
            <w:pPr>
              <w:rPr>
                <w:rFonts w:cs="Arial"/>
                <w:sz w:val="20"/>
                <w:szCs w:val="20"/>
              </w:rPr>
            </w:pPr>
            <w:r w:rsidRPr="00C80F55">
              <w:rPr>
                <w:rFonts w:cs="Arial"/>
                <w:sz w:val="20"/>
                <w:szCs w:val="20"/>
              </w:rPr>
              <w:t>or:  if only a hardcopy is available to:</w:t>
            </w:r>
          </w:p>
          <w:p w:rsidR="00A03AEB" w:rsidRPr="00C80F55" w:rsidRDefault="00A03AEB" w:rsidP="00C8525D">
            <w:pPr>
              <w:rPr>
                <w:rFonts w:cs="Arial"/>
                <w:sz w:val="20"/>
                <w:szCs w:val="20"/>
              </w:rPr>
            </w:pPr>
          </w:p>
          <w:p w:rsidR="00A03AEB" w:rsidRPr="00C80F55" w:rsidRDefault="00A03AEB" w:rsidP="00C8525D">
            <w:pPr>
              <w:rPr>
                <w:rFonts w:cs="Arial"/>
                <w:sz w:val="20"/>
                <w:szCs w:val="20"/>
              </w:rPr>
            </w:pPr>
            <w:r w:rsidRPr="00C80F55">
              <w:rPr>
                <w:rFonts w:cs="Arial"/>
                <w:sz w:val="20"/>
                <w:szCs w:val="20"/>
              </w:rPr>
              <w:t>a)  The Authority’s Representative (Commercial)</w:t>
            </w:r>
          </w:p>
          <w:p w:rsidR="00A03AEB" w:rsidRPr="00C80F55" w:rsidRDefault="00A03AEB" w:rsidP="00C8525D">
            <w:pPr>
              <w:rPr>
                <w:rFonts w:cs="Arial"/>
                <w:sz w:val="20"/>
                <w:szCs w:val="20"/>
              </w:rPr>
            </w:pPr>
          </w:p>
          <w:p w:rsidR="00A03AEB" w:rsidRPr="00895564" w:rsidRDefault="00A03AEB" w:rsidP="00C8525D">
            <w:pPr>
              <w:ind w:firstLine="33"/>
              <w:rPr>
                <w:rFonts w:cs="Arial"/>
                <w:sz w:val="20"/>
                <w:szCs w:val="20"/>
              </w:rPr>
            </w:pPr>
            <w:r w:rsidRPr="00C80F55">
              <w:rPr>
                <w:rFonts w:cs="Arial"/>
                <w:sz w:val="20"/>
                <w:szCs w:val="20"/>
              </w:rPr>
              <w:t xml:space="preserve">b)  </w:t>
            </w:r>
            <w:r w:rsidRPr="00895564">
              <w:rPr>
                <w:rFonts w:cs="Arial"/>
                <w:sz w:val="20"/>
                <w:szCs w:val="20"/>
              </w:rPr>
              <w:t>Hazardous Stores Information System (HSIS)</w:t>
            </w:r>
          </w:p>
          <w:p w:rsidR="00A03AEB" w:rsidRPr="00895564" w:rsidRDefault="00A03AEB" w:rsidP="00C8525D">
            <w:pPr>
              <w:ind w:left="720" w:hanging="403"/>
              <w:rPr>
                <w:rFonts w:cs="Arial"/>
                <w:sz w:val="20"/>
                <w:szCs w:val="20"/>
              </w:rPr>
            </w:pPr>
            <w:r w:rsidRPr="00895564">
              <w:rPr>
                <w:rFonts w:cs="Arial"/>
                <w:sz w:val="20"/>
                <w:szCs w:val="20"/>
              </w:rPr>
              <w:t>Defence Safety Authority (DSA)</w:t>
            </w:r>
          </w:p>
          <w:p w:rsidR="00A03AEB" w:rsidRPr="00895564" w:rsidRDefault="00A03AEB" w:rsidP="00C8525D">
            <w:pPr>
              <w:ind w:left="720" w:hanging="403"/>
              <w:rPr>
                <w:rFonts w:cs="Arial"/>
                <w:sz w:val="20"/>
                <w:szCs w:val="20"/>
              </w:rPr>
            </w:pPr>
            <w:r w:rsidRPr="00895564">
              <w:rPr>
                <w:rFonts w:cs="Arial"/>
                <w:sz w:val="20"/>
                <w:szCs w:val="20"/>
              </w:rPr>
              <w:t>Movement Transport Safety Regulator (MTSR)</w:t>
            </w:r>
          </w:p>
          <w:p w:rsidR="00A03AEB" w:rsidRPr="00895564" w:rsidRDefault="00A03AEB" w:rsidP="00C8525D">
            <w:pPr>
              <w:ind w:left="720" w:hanging="403"/>
              <w:rPr>
                <w:rFonts w:cs="Arial"/>
                <w:sz w:val="20"/>
                <w:szCs w:val="20"/>
              </w:rPr>
            </w:pPr>
            <w:r w:rsidRPr="00895564">
              <w:rPr>
                <w:rFonts w:cs="Arial"/>
                <w:sz w:val="20"/>
                <w:szCs w:val="20"/>
              </w:rPr>
              <w:t>Hazel Building Level 1, #H019</w:t>
            </w:r>
          </w:p>
          <w:p w:rsidR="00A03AEB" w:rsidRPr="00895564" w:rsidRDefault="00A03AEB" w:rsidP="00C8525D">
            <w:pPr>
              <w:ind w:left="720" w:hanging="403"/>
              <w:rPr>
                <w:rFonts w:cs="Arial"/>
                <w:sz w:val="20"/>
                <w:szCs w:val="20"/>
              </w:rPr>
            </w:pPr>
            <w:r w:rsidRPr="00895564">
              <w:rPr>
                <w:rFonts w:cs="Arial"/>
                <w:sz w:val="20"/>
                <w:szCs w:val="20"/>
              </w:rPr>
              <w:lastRenderedPageBreak/>
              <w:t>MOD Abbey Wood (North)</w:t>
            </w:r>
          </w:p>
          <w:p w:rsidR="00A03AEB" w:rsidRPr="00895564" w:rsidRDefault="00A03AEB" w:rsidP="00C8525D">
            <w:pPr>
              <w:ind w:left="720" w:hanging="403"/>
              <w:rPr>
                <w:rFonts w:cs="Arial"/>
                <w:sz w:val="20"/>
                <w:szCs w:val="20"/>
              </w:rPr>
            </w:pPr>
            <w:r w:rsidRPr="00895564">
              <w:rPr>
                <w:rFonts w:cs="Arial"/>
                <w:sz w:val="20"/>
                <w:szCs w:val="20"/>
              </w:rPr>
              <w:t>Bristol, BS34 8QW</w:t>
            </w:r>
          </w:p>
          <w:p w:rsidR="00A03AEB" w:rsidRPr="00C80F55" w:rsidRDefault="00A03AEB" w:rsidP="00C8525D">
            <w:pPr>
              <w:ind w:left="317" w:hanging="403"/>
              <w:rPr>
                <w:rFonts w:cs="Arial"/>
                <w:sz w:val="20"/>
                <w:szCs w:val="20"/>
              </w:rPr>
            </w:pPr>
          </w:p>
          <w:p w:rsidR="00A03AEB" w:rsidRDefault="00A03AEB" w:rsidP="00C8525D">
            <w:pPr>
              <w:ind w:firstLine="317"/>
              <w:rPr>
                <w:rFonts w:cs="Arial"/>
                <w:color w:val="000000"/>
                <w:sz w:val="20"/>
                <w:szCs w:val="20"/>
              </w:rPr>
            </w:pPr>
            <w:r>
              <w:rPr>
                <w:rFonts w:cs="Arial"/>
                <w:color w:val="000000"/>
                <w:sz w:val="20"/>
                <w:szCs w:val="20"/>
              </w:rPr>
              <w:t>DSA-DLSR-</w:t>
            </w:r>
            <w:proofErr w:type="spellStart"/>
            <w:r>
              <w:rPr>
                <w:rFonts w:cs="Arial"/>
                <w:color w:val="000000"/>
                <w:sz w:val="20"/>
                <w:szCs w:val="20"/>
              </w:rPr>
              <w:t>MovTpt</w:t>
            </w:r>
            <w:proofErr w:type="spellEnd"/>
            <w:r>
              <w:rPr>
                <w:rFonts w:cs="Arial"/>
                <w:color w:val="000000"/>
                <w:sz w:val="20"/>
                <w:szCs w:val="20"/>
              </w:rPr>
              <w:t>-DG HSIS (MULTIUSER)</w:t>
            </w:r>
          </w:p>
          <w:p w:rsidR="00A03AEB" w:rsidRPr="00C80F55" w:rsidRDefault="00A03AEB" w:rsidP="00C8525D">
            <w:pPr>
              <w:rPr>
                <w:rFonts w:cs="Arial"/>
                <w:sz w:val="20"/>
                <w:szCs w:val="20"/>
              </w:rPr>
            </w:pPr>
          </w:p>
          <w:p w:rsidR="00A03AEB" w:rsidRPr="00A81073" w:rsidRDefault="00A03AEB" w:rsidP="00C8525D">
            <w:pPr>
              <w:rPr>
                <w:rStyle w:val="Style10pt"/>
              </w:rPr>
            </w:pPr>
            <w:r w:rsidRPr="00C80F55">
              <w:rPr>
                <w:rFonts w:cs="Arial"/>
                <w:sz w:val="20"/>
                <w:szCs w:val="20"/>
              </w:rPr>
              <w:t xml:space="preserve">to be Delivered no later than one </w:t>
            </w:r>
            <w:r>
              <w:rPr>
                <w:rFonts w:cs="Arial"/>
                <w:sz w:val="20"/>
                <w:szCs w:val="20"/>
              </w:rPr>
              <w:t xml:space="preserve">(1) </w:t>
            </w:r>
            <w:r w:rsidRPr="00C80F55">
              <w:rPr>
                <w:rFonts w:cs="Arial"/>
                <w:sz w:val="20"/>
                <w:szCs w:val="20"/>
              </w:rPr>
              <w:t xml:space="preserve">month prior to the </w:t>
            </w:r>
            <w:r>
              <w:rPr>
                <w:rFonts w:cs="Arial"/>
                <w:sz w:val="20"/>
                <w:szCs w:val="20"/>
              </w:rPr>
              <w:t xml:space="preserve">Delivery </w:t>
            </w:r>
            <w:r w:rsidRPr="00C80F55">
              <w:rPr>
                <w:rFonts w:cs="Arial"/>
                <w:sz w:val="20"/>
                <w:szCs w:val="20"/>
              </w:rPr>
              <w:t xml:space="preserve">Date </w:t>
            </w:r>
            <w:r w:rsidRPr="005B51B9">
              <w:rPr>
                <w:rFonts w:cs="Arial"/>
                <w:sz w:val="20"/>
                <w:szCs w:val="20"/>
              </w:rPr>
              <w:t>for the Contract Deliverable</w:t>
            </w:r>
            <w:r w:rsidRPr="00C80F55">
              <w:rPr>
                <w:rFonts w:cs="Arial"/>
                <w:sz w:val="20"/>
                <w:szCs w:val="20"/>
              </w:rPr>
              <w:t xml:space="preserve"> or by the following date</w:t>
            </w:r>
            <w:r w:rsidRPr="00A81073">
              <w:rPr>
                <w:rStyle w:val="Style10pt"/>
              </w:rPr>
              <w:t xml:space="preserve"> </w:t>
            </w:r>
            <w:bookmarkStart w:id="32" w:name="DEFform68_SDS_Date"/>
            <w:bookmarkEnd w:id="32"/>
            <w:r>
              <w:rPr>
                <w:rStyle w:val="Style10pt"/>
              </w:rPr>
              <w:t>20 Jan 15</w:t>
            </w:r>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Borders>
              <w:top w:val="single" w:sz="4" w:space="0" w:color="auto"/>
              <w:left w:val="single" w:sz="4" w:space="0" w:color="auto"/>
              <w:bottom w:val="single" w:sz="4" w:space="0" w:color="auto"/>
              <w:right w:val="single" w:sz="4" w:space="0" w:color="auto"/>
            </w:tcBorders>
          </w:tcPr>
          <w:p w:rsidR="00A03AEB" w:rsidRDefault="00A03AEB" w:rsidP="00C8525D">
            <w:pPr>
              <w:rPr>
                <w:rFonts w:cs="Arial"/>
                <w:b/>
                <w:sz w:val="20"/>
                <w:szCs w:val="20"/>
              </w:rPr>
            </w:pPr>
          </w:p>
          <w:p w:rsidR="00A03AEB" w:rsidRPr="00C80F55" w:rsidRDefault="00A03AEB" w:rsidP="00C8525D">
            <w:pPr>
              <w:rPr>
                <w:rFonts w:cs="Arial"/>
                <w:b/>
                <w:sz w:val="20"/>
                <w:szCs w:val="20"/>
              </w:rPr>
            </w:pPr>
            <w:r>
              <w:rPr>
                <w:rFonts w:cs="Arial"/>
                <w:b/>
                <w:sz w:val="20"/>
                <w:szCs w:val="20"/>
              </w:rPr>
              <w:t>Clause B9.i Timber and Wood-Derived Products</w:t>
            </w:r>
          </w:p>
        </w:tc>
        <w:tc>
          <w:tcPr>
            <w:tcW w:w="6485" w:type="dxa"/>
            <w:tcBorders>
              <w:top w:val="single" w:sz="4" w:space="0" w:color="auto"/>
              <w:left w:val="single" w:sz="4" w:space="0" w:color="auto"/>
              <w:bottom w:val="single" w:sz="4" w:space="0" w:color="auto"/>
              <w:right w:val="single" w:sz="4" w:space="0" w:color="auto"/>
            </w:tcBorders>
          </w:tcPr>
          <w:p w:rsidR="00A03AEB" w:rsidRDefault="00A03AEB" w:rsidP="00C8525D">
            <w:pPr>
              <w:rPr>
                <w:rFonts w:cs="Arial"/>
                <w:sz w:val="20"/>
                <w:szCs w:val="20"/>
              </w:rPr>
            </w:pPr>
          </w:p>
          <w:p w:rsidR="00A03AEB" w:rsidRPr="00C80F55" w:rsidRDefault="00A03AEB" w:rsidP="00C8525D">
            <w:pPr>
              <w:rPr>
                <w:rFonts w:cs="Arial"/>
                <w:sz w:val="20"/>
                <w:szCs w:val="20"/>
              </w:rPr>
            </w:pPr>
            <w:r w:rsidRPr="00C80F55">
              <w:rPr>
                <w:rFonts w:cs="Arial"/>
                <w:sz w:val="20"/>
                <w:szCs w:val="20"/>
              </w:rPr>
              <w:t xml:space="preserve">A completed </w:t>
            </w:r>
            <w:r w:rsidRPr="00646D82">
              <w:rPr>
                <w:rFonts w:cs="Arial"/>
                <w:sz w:val="20"/>
                <w:szCs w:val="20"/>
              </w:rPr>
              <w:t>Schedule 7 (</w:t>
            </w:r>
            <w:r w:rsidRPr="00C11E99">
              <w:rPr>
                <w:rFonts w:cs="Arial"/>
                <w:sz w:val="20"/>
                <w:szCs w:val="20"/>
              </w:rPr>
              <w:t>Timber and Wood-</w:t>
            </w:r>
            <w:r>
              <w:rPr>
                <w:rFonts w:cs="Arial"/>
                <w:sz w:val="20"/>
                <w:szCs w:val="20"/>
              </w:rPr>
              <w:t>Derived</w:t>
            </w:r>
            <w:r w:rsidRPr="00C11E99">
              <w:rPr>
                <w:rFonts w:cs="Arial"/>
                <w:sz w:val="20"/>
                <w:szCs w:val="20"/>
              </w:rPr>
              <w:t xml:space="preserve"> </w:t>
            </w:r>
            <w:r>
              <w:rPr>
                <w:rFonts w:cs="Arial"/>
                <w:sz w:val="20"/>
                <w:szCs w:val="20"/>
              </w:rPr>
              <w:t>P</w:t>
            </w:r>
            <w:r w:rsidRPr="00C11E99">
              <w:rPr>
                <w:rFonts w:cs="Arial"/>
                <w:sz w:val="20"/>
                <w:szCs w:val="20"/>
              </w:rPr>
              <w:t>roducts Supplied under the Contract: Data Requirements)</w:t>
            </w:r>
            <w:r w:rsidRPr="00C80F55">
              <w:rPr>
                <w:rFonts w:cs="Arial"/>
                <w:sz w:val="20"/>
                <w:szCs w:val="20"/>
              </w:rPr>
              <w:t xml:space="preserve">, </w:t>
            </w:r>
            <w:r>
              <w:rPr>
                <w:rFonts w:cs="Arial"/>
                <w:sz w:val="20"/>
                <w:szCs w:val="20"/>
              </w:rPr>
              <w:t xml:space="preserve">is </w:t>
            </w:r>
            <w:r w:rsidRPr="00C80F55">
              <w:rPr>
                <w:rFonts w:cs="Arial"/>
                <w:sz w:val="20"/>
                <w:szCs w:val="20"/>
              </w:rPr>
              <w:t>to be provided by e-mail with attachments in Adobe PDF or MS WORD format to:</w:t>
            </w:r>
          </w:p>
          <w:p w:rsidR="00A03AEB" w:rsidRPr="00C80F55" w:rsidRDefault="00A03AEB" w:rsidP="00C8525D">
            <w:pPr>
              <w:rPr>
                <w:rFonts w:cs="Arial"/>
                <w:sz w:val="20"/>
                <w:szCs w:val="20"/>
              </w:rPr>
            </w:pPr>
          </w:p>
          <w:p w:rsidR="00A03AEB" w:rsidRDefault="00A03AEB" w:rsidP="00C8525D">
            <w:pPr>
              <w:rPr>
                <w:rFonts w:cs="Arial"/>
                <w:sz w:val="20"/>
                <w:szCs w:val="20"/>
              </w:rPr>
            </w:pPr>
            <w:r w:rsidRPr="00C80F55">
              <w:rPr>
                <w:rFonts w:cs="Arial"/>
                <w:sz w:val="20"/>
                <w:szCs w:val="20"/>
              </w:rPr>
              <w:t>The Authority’s Representative (Commercial)</w:t>
            </w:r>
          </w:p>
          <w:p w:rsidR="00A03AEB" w:rsidRDefault="00A03AEB" w:rsidP="00C8525D">
            <w:pPr>
              <w:rPr>
                <w:rFonts w:cs="Arial"/>
                <w:sz w:val="20"/>
                <w:szCs w:val="20"/>
              </w:rPr>
            </w:pPr>
          </w:p>
          <w:p w:rsidR="00A03AEB" w:rsidRPr="00C80F55" w:rsidRDefault="00A03AEB" w:rsidP="00C8525D">
            <w:pPr>
              <w:rPr>
                <w:rFonts w:cs="Arial"/>
                <w:sz w:val="20"/>
                <w:szCs w:val="20"/>
              </w:rPr>
            </w:pPr>
            <w:r w:rsidRPr="00C80F55">
              <w:rPr>
                <w:rFonts w:cs="Arial"/>
                <w:sz w:val="20"/>
                <w:szCs w:val="20"/>
              </w:rPr>
              <w:t>or:  if only a hardcopy is available to:</w:t>
            </w:r>
          </w:p>
          <w:p w:rsidR="00A03AEB" w:rsidRPr="00C80F55" w:rsidRDefault="00A03AEB" w:rsidP="00C8525D">
            <w:pPr>
              <w:rPr>
                <w:rFonts w:cs="Arial"/>
                <w:sz w:val="20"/>
                <w:szCs w:val="20"/>
              </w:rPr>
            </w:pPr>
          </w:p>
          <w:p w:rsidR="00A03AEB" w:rsidRPr="00C80F55" w:rsidRDefault="00A03AEB" w:rsidP="00C8525D">
            <w:pPr>
              <w:rPr>
                <w:rFonts w:cs="Arial"/>
                <w:sz w:val="20"/>
                <w:szCs w:val="20"/>
              </w:rPr>
            </w:pPr>
            <w:r w:rsidRPr="00C80F55">
              <w:rPr>
                <w:rFonts w:cs="Arial"/>
                <w:sz w:val="20"/>
                <w:szCs w:val="20"/>
              </w:rPr>
              <w:t>The Authority’s Representative (Commercial)</w:t>
            </w:r>
          </w:p>
          <w:p w:rsidR="00A03AEB" w:rsidRDefault="00A03AEB" w:rsidP="00C8525D">
            <w:pPr>
              <w:rPr>
                <w:rFonts w:cs="Arial"/>
                <w:sz w:val="20"/>
                <w:szCs w:val="20"/>
              </w:rPr>
            </w:pPr>
          </w:p>
          <w:p w:rsidR="00A03AEB" w:rsidRDefault="00A03AEB" w:rsidP="00C8525D">
            <w:pPr>
              <w:rPr>
                <w:rFonts w:cs="Arial"/>
                <w:sz w:val="20"/>
                <w:szCs w:val="20"/>
              </w:rPr>
            </w:pPr>
            <w:r w:rsidRPr="00C80F55">
              <w:rPr>
                <w:rFonts w:cs="Arial"/>
                <w:sz w:val="20"/>
                <w:szCs w:val="20"/>
              </w:rPr>
              <w:t>to be Delivered by the following</w:t>
            </w:r>
            <w:r>
              <w:rPr>
                <w:rFonts w:cs="Arial"/>
                <w:sz w:val="20"/>
                <w:szCs w:val="20"/>
              </w:rPr>
              <w:t xml:space="preserve"> date</w:t>
            </w:r>
            <w:r w:rsidRPr="00C80F55">
              <w:rPr>
                <w:rFonts w:cs="Arial"/>
                <w:sz w:val="20"/>
                <w:szCs w:val="20"/>
              </w:rPr>
              <w:t>:</w:t>
            </w:r>
            <w:bookmarkStart w:id="33" w:name="CDR_timber_date"/>
            <w:bookmarkEnd w:id="33"/>
            <w:r w:rsidR="00E42866">
              <w:rPr>
                <w:rFonts w:cs="Arial"/>
                <w:sz w:val="20"/>
                <w:szCs w:val="20"/>
              </w:rPr>
              <w:t xml:space="preserve">  30 June</w:t>
            </w:r>
            <w:r w:rsidR="0055261E">
              <w:rPr>
                <w:rFonts w:cs="Arial"/>
                <w:sz w:val="20"/>
                <w:szCs w:val="20"/>
              </w:rPr>
              <w:t xml:space="preserve"> 2016</w:t>
            </w:r>
          </w:p>
          <w:p w:rsidR="00A03AEB" w:rsidRDefault="00A03AEB" w:rsidP="00C8525D">
            <w:pPr>
              <w:rPr>
                <w:rFonts w:cs="Arial"/>
                <w:sz w:val="20"/>
                <w:szCs w:val="20"/>
              </w:rPr>
            </w:pPr>
          </w:p>
          <w:p w:rsidR="00A03AEB" w:rsidRDefault="00A03AEB" w:rsidP="00C8525D">
            <w:pPr>
              <w:rPr>
                <w:rFonts w:cs="Arial"/>
                <w:sz w:val="20"/>
                <w:szCs w:val="20"/>
              </w:rPr>
            </w:pPr>
          </w:p>
          <w:p w:rsidR="00A03AEB" w:rsidRPr="00A056C7" w:rsidRDefault="00A03AEB" w:rsidP="00C8525D">
            <w:pPr>
              <w:rPr>
                <w:rFonts w:cs="Arial"/>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B10 Certificate of Conformity</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Pr>
                <w:rStyle w:val="Style10pt"/>
              </w:rPr>
              <w:t>Is a Certificate of Conformity r</w:t>
            </w:r>
            <w:r w:rsidRPr="00A81073">
              <w:rPr>
                <w:rStyle w:val="Style10pt"/>
              </w:rPr>
              <w:t xml:space="preserve">equired for this Contract?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Yes  </w:t>
            </w:r>
            <w:r w:rsidRPr="00A81073">
              <w:rPr>
                <w:rStyle w:val="Style10pt"/>
              </w:rPr>
              <w:tab/>
            </w:r>
            <w:r w:rsidR="00991D4A">
              <w:rPr>
                <w:rFonts w:cs="Arial"/>
                <w:sz w:val="20"/>
                <w:szCs w:val="20"/>
              </w:rPr>
              <w:sym w:font="Wingdings" w:char="F0FC"/>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No    </w:t>
            </w:r>
            <w:r w:rsidRPr="00A81073">
              <w:rPr>
                <w:rStyle w:val="Style10pt"/>
              </w:rPr>
              <w:tab/>
            </w:r>
            <w:bookmarkStart w:id="34" w:name="Cert_of_Conformity_N"/>
            <w:r w:rsidRPr="00A056C7">
              <w:rPr>
                <w:rFonts w:cs="Arial"/>
                <w:sz w:val="20"/>
                <w:szCs w:val="20"/>
              </w:rPr>
              <w:fldChar w:fldCharType="begin">
                <w:ffData>
                  <w:name w:val="Cert_of_Conformity_N"/>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34"/>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ab/>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If </w:t>
            </w:r>
            <w:proofErr w:type="gramStart"/>
            <w:r w:rsidRPr="00A81073">
              <w:rPr>
                <w:rStyle w:val="Style10pt"/>
              </w:rPr>
              <w:t>Yes</w:t>
            </w:r>
            <w:proofErr w:type="gramEnd"/>
            <w:r w:rsidRPr="00A81073">
              <w:rPr>
                <w:rStyle w:val="Style10pt"/>
              </w:rPr>
              <w:t xml:space="preserve"> does the Contractor Deliverables require Traceability throughout the Supply Chain?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Yes  </w:t>
            </w:r>
            <w:r w:rsidRPr="00A81073">
              <w:rPr>
                <w:rStyle w:val="Style10pt"/>
              </w:rPr>
              <w:tab/>
            </w:r>
            <w:bookmarkStart w:id="35" w:name="SC_Traceablity_Y"/>
            <w:r w:rsidRPr="00A056C7">
              <w:rPr>
                <w:rFonts w:cs="Arial"/>
                <w:sz w:val="20"/>
                <w:szCs w:val="20"/>
              </w:rPr>
              <w:fldChar w:fldCharType="begin">
                <w:ffData>
                  <w:name w:val="SC_Traceablity_Y"/>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35"/>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No    </w:t>
            </w:r>
            <w:r w:rsidRPr="00A81073">
              <w:rPr>
                <w:rStyle w:val="Style10pt"/>
              </w:rPr>
              <w:tab/>
            </w:r>
            <w:bookmarkStart w:id="36" w:name="SC_Traceablity_N"/>
            <w:r w:rsidRPr="00A056C7">
              <w:rPr>
                <w:rFonts w:cs="Arial"/>
                <w:sz w:val="20"/>
                <w:szCs w:val="20"/>
              </w:rPr>
              <w:fldChar w:fldCharType="begin">
                <w:ffData>
                  <w:name w:val="SC_Traceablity_N"/>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36"/>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ab/>
            </w:r>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C1  Contract Price</w:t>
            </w:r>
            <w:r>
              <w:rPr>
                <w:rFonts w:cs="Arial"/>
                <w:b/>
                <w:sz w:val="20"/>
                <w:szCs w:val="20"/>
              </w:rPr>
              <w:t xml:space="preserve"> (</w:t>
            </w:r>
            <w:proofErr w:type="spellStart"/>
            <w:r>
              <w:rPr>
                <w:rFonts w:cs="Arial"/>
                <w:b/>
                <w:sz w:val="20"/>
                <w:szCs w:val="20"/>
              </w:rPr>
              <w:t>Excl</w:t>
            </w:r>
            <w:proofErr w:type="spellEnd"/>
            <w:r>
              <w:rPr>
                <w:rFonts w:cs="Arial"/>
                <w:b/>
                <w:sz w:val="20"/>
                <w:szCs w:val="20"/>
              </w:rPr>
              <w:t xml:space="preserve"> VAT)</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All Schedule 2 line items shall be Firm Price other than those stated below:</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ab/>
            </w:r>
            <w:r w:rsidRPr="00A81073">
              <w:rPr>
                <w:rStyle w:val="Style10pt"/>
              </w:rPr>
              <w:tab/>
              <w:t xml:space="preserve">Clause </w:t>
            </w:r>
            <w:r>
              <w:rPr>
                <w:rStyle w:val="Style10pt"/>
              </w:rPr>
              <w:t>K</w:t>
            </w:r>
            <w:r w:rsidRPr="00A81073">
              <w:rPr>
                <w:rStyle w:val="Style10pt"/>
              </w:rPr>
              <w:t xml:space="preserve"> </w:t>
            </w:r>
            <w:r w:rsidR="00CC6682">
              <w:rPr>
                <w:rFonts w:cs="Arial"/>
                <w:noProof/>
                <w:sz w:val="20"/>
                <w:szCs w:val="20"/>
              </w:rPr>
              <w:t xml:space="preserve">     </w:t>
            </w:r>
            <w:r w:rsidRPr="00A81073">
              <w:rPr>
                <w:rStyle w:val="Style10pt"/>
              </w:rPr>
              <w:t xml:space="preserve"> refers</w:t>
            </w:r>
            <w:r>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ab/>
            </w:r>
            <w:r w:rsidRPr="00A81073">
              <w:rPr>
                <w:rStyle w:val="Style10pt"/>
              </w:rPr>
              <w:tab/>
              <w:t xml:space="preserve">Clause </w:t>
            </w:r>
            <w:r>
              <w:rPr>
                <w:rStyle w:val="Style10pt"/>
              </w:rPr>
              <w:t>K</w:t>
            </w:r>
            <w:r w:rsidRPr="00A81073">
              <w:rPr>
                <w:rStyle w:val="Style10pt"/>
              </w:rPr>
              <w:t xml:space="preserve"> </w:t>
            </w:r>
            <w:r w:rsidR="00CC6682">
              <w:rPr>
                <w:rFonts w:cs="Arial"/>
                <w:noProof/>
                <w:sz w:val="20"/>
                <w:szCs w:val="20"/>
              </w:rPr>
              <w:t xml:space="preserve">     </w:t>
            </w:r>
            <w:r w:rsidRPr="00A81073">
              <w:rPr>
                <w:rStyle w:val="Style10pt"/>
              </w:rPr>
              <w:t xml:space="preserve"> refers</w:t>
            </w:r>
            <w:r>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Pr>
                <w:rStyle w:val="Style10pt"/>
              </w:rPr>
              <w:t xml:space="preserve">     </w:t>
            </w:r>
            <w:r>
              <w:rPr>
                <w:rStyle w:val="Style10pt"/>
              </w:rPr>
              <w:tab/>
              <w:t>Clause K</w:t>
            </w:r>
            <w:r w:rsidRPr="00A81073">
              <w:rPr>
                <w:rStyle w:val="Style10pt"/>
              </w:rPr>
              <w:t xml:space="preserve"> </w:t>
            </w:r>
            <w:r w:rsidR="00CC6682">
              <w:rPr>
                <w:rFonts w:cs="Arial"/>
                <w:noProof/>
                <w:sz w:val="20"/>
                <w:szCs w:val="20"/>
              </w:rPr>
              <w:t xml:space="preserve">     </w:t>
            </w:r>
            <w:r w:rsidRPr="00A81073">
              <w:rPr>
                <w:rStyle w:val="Style10pt"/>
              </w:rPr>
              <w:t xml:space="preserve"> refers</w:t>
            </w:r>
            <w:r>
              <w:rPr>
                <w:rStyle w:val="Style10pt"/>
              </w:rPr>
              <w:t xml:space="preserve"> </w:t>
            </w: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F1.a Delivery</w:t>
            </w:r>
            <w:r>
              <w:rPr>
                <w:rFonts w:cs="Arial"/>
                <w:b/>
                <w:sz w:val="20"/>
                <w:szCs w:val="20"/>
              </w:rPr>
              <w:t xml:space="preserve"> </w:t>
            </w:r>
            <w:r w:rsidRPr="001D1DC7">
              <w:rPr>
                <w:rFonts w:cs="Arial"/>
                <w:sz w:val="20"/>
                <w:szCs w:val="20"/>
              </w:rPr>
              <w:t>(for Schedule 2 Items)</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The transport requirements shown below are applicable:</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Pr>
                <w:rFonts w:cs="Arial"/>
                <w:sz w:val="20"/>
                <w:szCs w:val="20"/>
              </w:rPr>
              <w:t>ALL</w:t>
            </w:r>
            <w:r w:rsidRPr="00A81073">
              <w:rPr>
                <w:rStyle w:val="Style10pt"/>
              </w:rPr>
              <w:t xml:space="preserve">  </w:t>
            </w:r>
            <w:bookmarkStart w:id="37" w:name="Dropdown17"/>
          </w:p>
          <w:bookmarkEnd w:id="37"/>
          <w:p w:rsidR="00A03AEB" w:rsidRDefault="00A03AEB" w:rsidP="00C8525D">
            <w:pPr>
              <w:rPr>
                <w:rFonts w:cs="Arial"/>
                <w:sz w:val="20"/>
                <w:szCs w:val="20"/>
              </w:rPr>
            </w:pPr>
          </w:p>
          <w:p w:rsidR="00A03AEB" w:rsidRPr="00A81073" w:rsidRDefault="00CC6682" w:rsidP="00C8525D">
            <w:pPr>
              <w:rPr>
                <w:rStyle w:val="Style10pt"/>
              </w:rPr>
            </w:pPr>
            <w:r>
              <w:rPr>
                <w:rStyle w:val="Style10pt"/>
              </w:rPr>
              <w:t>To be Delivered by the Contractor (See box F1.b)</w:t>
            </w:r>
          </w:p>
          <w:p w:rsidR="00A03AEB" w:rsidRPr="00A81073" w:rsidRDefault="00A03AEB" w:rsidP="00C8525D">
            <w:pPr>
              <w:rPr>
                <w:rStyle w:val="Style10pt"/>
              </w:rPr>
            </w:pPr>
          </w:p>
          <w:p w:rsidR="00A03AEB" w:rsidRPr="00A056C7" w:rsidRDefault="00A03AEB" w:rsidP="00C8525D">
            <w:pPr>
              <w:rPr>
                <w:rFonts w:cs="Arial"/>
                <w:b/>
                <w:sz w:val="20"/>
                <w:szCs w:val="20"/>
              </w:rPr>
            </w:pPr>
          </w:p>
          <w:p w:rsidR="00A03AEB" w:rsidRPr="00A81073" w:rsidRDefault="00A03AEB" w:rsidP="00C8525D">
            <w:pPr>
              <w:rPr>
                <w:rStyle w:val="Style10pt"/>
              </w:rPr>
            </w:pPr>
            <w:r w:rsidRPr="00A81073">
              <w:rPr>
                <w:rStyle w:val="Style10pt"/>
              </w:rPr>
              <w:t xml:space="preserve">Line Items </w:t>
            </w:r>
            <w:bookmarkStart w:id="38" w:name="Transport_Y"/>
            <w:r w:rsidR="00CC6682">
              <w:rPr>
                <w:rFonts w:cs="Arial"/>
                <w:noProof/>
                <w:sz w:val="20"/>
                <w:szCs w:val="20"/>
              </w:rPr>
              <w:t xml:space="preserve">     </w:t>
            </w:r>
            <w:bookmarkEnd w:id="38"/>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p>
          <w:p w:rsidR="00A03AEB" w:rsidRPr="00A81073" w:rsidRDefault="00A03AEB" w:rsidP="00C8525D">
            <w:pPr>
              <w:rPr>
                <w:rStyle w:val="Style10pt"/>
              </w:rPr>
            </w:pPr>
          </w:p>
          <w:p w:rsidR="00A03AEB" w:rsidRPr="00A056C7" w:rsidRDefault="00A03AEB" w:rsidP="00C8525D">
            <w:pPr>
              <w:rPr>
                <w:rFonts w:cs="Arial"/>
                <w:b/>
                <w:sz w:val="20"/>
                <w:szCs w:val="20"/>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lastRenderedPageBreak/>
              <w:t>Clause F1.b (Delivery by the Contractor</w:t>
            </w:r>
            <w:r w:rsidRPr="001D1DC7">
              <w:rPr>
                <w:rFonts w:cs="Arial"/>
                <w:sz w:val="20"/>
                <w:szCs w:val="20"/>
              </w:rPr>
              <w:t>) (for Schedule 2 Items)</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lastRenderedPageBreak/>
              <w:t>(Where applicable, see Box F1.a above)</w:t>
            </w:r>
          </w:p>
          <w:p w:rsidR="00A03AEB" w:rsidRPr="00A81073" w:rsidRDefault="00A03AEB" w:rsidP="00C8525D">
            <w:pPr>
              <w:rPr>
                <w:rStyle w:val="Style10pt"/>
              </w:rPr>
            </w:pP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Special Delivery Instructions (Clause F1.b.</w:t>
            </w:r>
            <w:r>
              <w:rPr>
                <w:rStyle w:val="Style10pt"/>
              </w:rPr>
              <w:t>(</w:t>
            </w:r>
            <w:r w:rsidRPr="00A81073">
              <w:rPr>
                <w:rStyle w:val="Style10pt"/>
              </w:rPr>
              <w:t>2</w:t>
            </w:r>
            <w:r>
              <w:rPr>
                <w:rStyle w:val="Style10pt"/>
              </w:rPr>
              <w:t>)</w:t>
            </w:r>
            <w:r w:rsidRPr="00A81073">
              <w:rPr>
                <w:rStyle w:val="Style10pt"/>
              </w:rPr>
              <w:t>) :</w:t>
            </w:r>
          </w:p>
          <w:p w:rsidR="00A03AEB" w:rsidRPr="00A81073" w:rsidRDefault="00A03AEB" w:rsidP="00C8525D">
            <w:pPr>
              <w:rPr>
                <w:rStyle w:val="Style10pt"/>
              </w:rPr>
            </w:pPr>
            <w:bookmarkStart w:id="39" w:name="Delivery_Reqt"/>
            <w:bookmarkEnd w:id="39"/>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Each consignment of the Contractor Deliverables  to be accompanied by (Clause F1.b.</w:t>
            </w:r>
            <w:r>
              <w:rPr>
                <w:rStyle w:val="Style10pt"/>
              </w:rPr>
              <w:t>(</w:t>
            </w:r>
            <w:r w:rsidRPr="00A81073">
              <w:rPr>
                <w:rStyle w:val="Style10pt"/>
              </w:rPr>
              <w:t>3</w:t>
            </w:r>
            <w:r>
              <w:rPr>
                <w:rStyle w:val="Style10pt"/>
              </w:rPr>
              <w:t>)</w:t>
            </w:r>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bookmarkStart w:id="40" w:name="Dropdown13"/>
            <w:r>
              <w:rPr>
                <w:rFonts w:cs="Arial"/>
                <w:sz w:val="20"/>
                <w:szCs w:val="20"/>
              </w:rPr>
              <w:t xml:space="preserve">ALL </w:t>
            </w:r>
            <w:bookmarkEnd w:id="40"/>
            <w:r w:rsidR="00CC6682">
              <w:rPr>
                <w:rFonts w:cs="Arial"/>
                <w:sz w:val="20"/>
                <w:szCs w:val="20"/>
              </w:rPr>
              <w:t>MOD Form 640</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bookmarkStart w:id="41" w:name="Transport_N_P2P_N"/>
            <w:r w:rsidR="00CC6682">
              <w:rPr>
                <w:rFonts w:cs="Arial"/>
                <w:noProof/>
                <w:sz w:val="20"/>
                <w:szCs w:val="20"/>
              </w:rPr>
              <w:t xml:space="preserve">     </w:t>
            </w:r>
            <w:bookmarkEnd w:id="41"/>
            <w:r w:rsidRPr="00A81073">
              <w:rPr>
                <w:rStyle w:val="Style10pt"/>
              </w:rPr>
              <w:t xml:space="preserve">  </w:t>
            </w:r>
            <w:r w:rsidR="00CC6682">
              <w:rPr>
                <w:rStyle w:val="Style10pt"/>
              </w:rPr>
              <w:t>DEFFORM 129J</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bookmarkStart w:id="42" w:name="Del_Note_N_P2P_Y"/>
            <w:r w:rsidR="00CC6682">
              <w:rPr>
                <w:rFonts w:cs="Arial"/>
                <w:noProof/>
                <w:sz w:val="20"/>
                <w:szCs w:val="20"/>
              </w:rPr>
              <w:t xml:space="preserve">     </w:t>
            </w:r>
            <w:bookmarkEnd w:id="42"/>
            <w:r w:rsidRPr="00A81073">
              <w:rPr>
                <w:rStyle w:val="Style10pt"/>
              </w:rPr>
              <w:t xml:space="preserve">  </w:t>
            </w:r>
            <w:r w:rsidR="00CC6682">
              <w:rPr>
                <w:rStyle w:val="Style10pt"/>
              </w:rPr>
              <w:t>Delivery Note</w:t>
            </w:r>
          </w:p>
          <w:p w:rsidR="00A03AEB" w:rsidRPr="00A81073" w:rsidRDefault="00A03AEB" w:rsidP="00C8525D">
            <w:pPr>
              <w:rPr>
                <w:rStyle w:val="Style10pt"/>
              </w:rPr>
            </w:pPr>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9744A2" w:rsidRDefault="00A03AEB" w:rsidP="00C8525D">
            <w:pPr>
              <w:rPr>
                <w:rFonts w:cs="Arial"/>
                <w:sz w:val="20"/>
                <w:szCs w:val="20"/>
              </w:rPr>
            </w:pPr>
            <w:r w:rsidRPr="00A056C7">
              <w:rPr>
                <w:rFonts w:cs="Arial"/>
                <w:b/>
                <w:sz w:val="20"/>
                <w:szCs w:val="20"/>
              </w:rPr>
              <w:t>Clause F1.c (Collection by the Authority)</w:t>
            </w:r>
            <w:r>
              <w:rPr>
                <w:rFonts w:cs="Arial"/>
                <w:b/>
                <w:sz w:val="20"/>
                <w:szCs w:val="20"/>
              </w:rPr>
              <w:t xml:space="preserve"> </w:t>
            </w:r>
            <w:r>
              <w:rPr>
                <w:rFonts w:cs="Arial"/>
                <w:sz w:val="20"/>
                <w:szCs w:val="20"/>
              </w:rPr>
              <w:t>(for Schedule 2 Items)</w:t>
            </w:r>
          </w:p>
          <w:p w:rsidR="00A03AEB" w:rsidRPr="00A056C7" w:rsidRDefault="00A03AEB" w:rsidP="00C8525D">
            <w:pPr>
              <w:rPr>
                <w:rFonts w:cs="Arial"/>
                <w:b/>
                <w:sz w:val="20"/>
                <w:szCs w:val="20"/>
              </w:rPr>
            </w:pP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(Where applicable, see Box F1.a above)</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Special Collection Instructions (Clause F1.c.</w:t>
            </w:r>
            <w:r>
              <w:rPr>
                <w:rStyle w:val="Style10pt"/>
              </w:rPr>
              <w:t>(</w:t>
            </w:r>
            <w:r w:rsidRPr="00A81073">
              <w:rPr>
                <w:rStyle w:val="Style10pt"/>
              </w:rPr>
              <w:t>2</w:t>
            </w:r>
            <w:r>
              <w:rPr>
                <w:rStyle w:val="Style10pt"/>
              </w:rPr>
              <w:t>)</w:t>
            </w:r>
            <w:r w:rsidRPr="00A81073">
              <w:rPr>
                <w:rStyle w:val="Style10pt"/>
              </w:rPr>
              <w:t>):</w:t>
            </w:r>
          </w:p>
          <w:p w:rsidR="00A03AEB" w:rsidRPr="00A81073" w:rsidRDefault="00A03AEB" w:rsidP="00C8525D">
            <w:pPr>
              <w:rPr>
                <w:rStyle w:val="Style10pt"/>
              </w:rPr>
            </w:pPr>
            <w:bookmarkStart w:id="43" w:name="Collection_Instr"/>
            <w:bookmarkEnd w:id="43"/>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Each consignment of the Contractor Deliverables  to be accompanied by (Clause F1.c.</w:t>
            </w:r>
            <w:r>
              <w:rPr>
                <w:rStyle w:val="Style10pt"/>
              </w:rPr>
              <w:t>(</w:t>
            </w:r>
            <w:r w:rsidRPr="00A81073">
              <w:rPr>
                <w:rStyle w:val="Style10pt"/>
              </w:rPr>
              <w:t>3</w:t>
            </w:r>
            <w:r>
              <w:rPr>
                <w:rStyle w:val="Style10pt"/>
              </w:rPr>
              <w:t>)</w:t>
            </w:r>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Pr>
                <w:rStyle w:val="Style10pt"/>
              </w:rPr>
              <w:tab/>
            </w:r>
            <w:bookmarkStart w:id="44" w:name="Transport_Y_P2P_Y"/>
            <w:r w:rsidR="00CC6682">
              <w:rPr>
                <w:rFonts w:cs="Arial"/>
                <w:noProof/>
                <w:sz w:val="20"/>
                <w:szCs w:val="20"/>
              </w:rPr>
              <w:t xml:space="preserve">     </w:t>
            </w:r>
            <w:bookmarkEnd w:id="44"/>
            <w:r w:rsidRPr="00A81073">
              <w:rPr>
                <w:rStyle w:val="Style10pt"/>
              </w:rPr>
              <w:t xml:space="preserve"> </w:t>
            </w:r>
            <w:r w:rsidR="00CC6682">
              <w:rPr>
                <w:rStyle w:val="Style10pt"/>
              </w:rPr>
              <w:t>MOD Form 640</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bookmarkStart w:id="45" w:name="Transport_Y_P2P_N"/>
            <w:r w:rsidR="00CC6682">
              <w:rPr>
                <w:rFonts w:cs="Arial"/>
                <w:noProof/>
                <w:sz w:val="20"/>
                <w:szCs w:val="20"/>
              </w:rPr>
              <w:t xml:space="preserve">     </w:t>
            </w:r>
            <w:bookmarkEnd w:id="45"/>
            <w:r w:rsidRPr="00A81073">
              <w:rPr>
                <w:rStyle w:val="Style10pt"/>
              </w:rPr>
              <w:t xml:space="preserve"> </w:t>
            </w:r>
            <w:r w:rsidR="00CC6682">
              <w:rPr>
                <w:rStyle w:val="Style10pt"/>
              </w:rPr>
              <w:t>DEFFORM 129J</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bookmarkStart w:id="46" w:name="Del_Note_Y_P2P_Y"/>
            <w:r w:rsidR="00CC6682">
              <w:rPr>
                <w:rFonts w:cs="Arial"/>
                <w:noProof/>
                <w:sz w:val="20"/>
                <w:szCs w:val="20"/>
              </w:rPr>
              <w:t xml:space="preserve">     </w:t>
            </w:r>
            <w:bookmarkEnd w:id="46"/>
            <w:r w:rsidRPr="00A81073">
              <w:rPr>
                <w:rStyle w:val="Style10pt"/>
              </w:rPr>
              <w:t xml:space="preserve">  </w:t>
            </w:r>
            <w:r w:rsidR="00CC6682">
              <w:rPr>
                <w:rStyle w:val="Style10pt"/>
              </w:rPr>
              <w:t>Delivery Note</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Consignor Address(F1.c.</w:t>
            </w:r>
            <w:r>
              <w:rPr>
                <w:rStyle w:val="Style10pt"/>
              </w:rPr>
              <w:t>(</w:t>
            </w:r>
            <w:r w:rsidRPr="00A81073">
              <w:rPr>
                <w:rStyle w:val="Style10pt"/>
              </w:rPr>
              <w:t>4</w:t>
            </w:r>
            <w:r>
              <w:rPr>
                <w:rStyle w:val="Style10pt"/>
              </w:rPr>
              <w:t>)</w:t>
            </w:r>
            <w:r w:rsidRPr="00A81073">
              <w:rPr>
                <w:rStyle w:val="Style10pt"/>
              </w:rPr>
              <w:t xml:space="preserve">) :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 xml:space="preserve">  Address</w:t>
            </w:r>
            <w:r w:rsidRPr="00A81073">
              <w:rPr>
                <w:rStyle w:val="Style10pt"/>
              </w:rPr>
              <w:tab/>
            </w:r>
            <w:r w:rsidR="00CC6682">
              <w:rPr>
                <w:rFonts w:cs="Arial"/>
                <w:noProof/>
                <w:sz w:val="20"/>
                <w:szCs w:val="20"/>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00CC6682">
              <w:rPr>
                <w:rFonts w:cs="Arial"/>
                <w:noProof/>
                <w:sz w:val="20"/>
                <w:szCs w:val="20"/>
              </w:rPr>
              <w:t xml:space="preserve">     </w:t>
            </w:r>
            <w:r w:rsidRPr="00A81073">
              <w:rPr>
                <w:rStyle w:val="Style10pt"/>
              </w:rPr>
              <w:t xml:space="preserve">  Address </w:t>
            </w:r>
            <w:r w:rsidRPr="00A81073">
              <w:rPr>
                <w:rStyle w:val="Style10pt"/>
              </w:rPr>
              <w:tab/>
            </w:r>
            <w:r w:rsidR="00CC6682">
              <w:rPr>
                <w:rFonts w:cs="Arial"/>
                <w:noProof/>
                <w:sz w:val="20"/>
                <w:szCs w:val="20"/>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Consignee Address Details (for the purposes of Clause B7.b.</w:t>
            </w:r>
            <w:r>
              <w:rPr>
                <w:rStyle w:val="Style10pt"/>
              </w:rPr>
              <w:t>(</w:t>
            </w:r>
            <w:r w:rsidRPr="00A81073">
              <w:rPr>
                <w:rStyle w:val="Style10pt"/>
              </w:rPr>
              <w:t>1</w:t>
            </w:r>
            <w:r>
              <w:rPr>
                <w:rStyle w:val="Style10pt"/>
              </w:rPr>
              <w:t>)</w:t>
            </w:r>
            <w:r w:rsidRPr="00A81073">
              <w:rPr>
                <w:rStyle w:val="Style10pt"/>
              </w:rPr>
              <w:t>):</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Line Items</w:t>
            </w:r>
            <w:r w:rsidRPr="00A81073">
              <w:rPr>
                <w:rStyle w:val="Style10pt"/>
              </w:rPr>
              <w:tab/>
            </w:r>
            <w:r w:rsidR="00CC6682">
              <w:rPr>
                <w:rFonts w:cs="Arial"/>
                <w:noProof/>
                <w:sz w:val="20"/>
                <w:szCs w:val="20"/>
              </w:rPr>
              <w:t xml:space="preserve">     </w:t>
            </w:r>
            <w:r w:rsidRPr="00A81073">
              <w:rPr>
                <w:rStyle w:val="Style10pt"/>
              </w:rPr>
              <w:t xml:space="preserve">  Address Details  </w:t>
            </w:r>
            <w:r w:rsidR="00CC6682">
              <w:rPr>
                <w:rFonts w:cs="Arial"/>
                <w:noProof/>
                <w:sz w:val="20"/>
                <w:szCs w:val="20"/>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Pr="00A81073">
              <w:rPr>
                <w:rStyle w:val="Style10pt"/>
              </w:rPr>
              <w:tab/>
            </w:r>
            <w:r w:rsidR="00CC6682">
              <w:rPr>
                <w:rFonts w:cs="Arial"/>
                <w:noProof/>
                <w:sz w:val="20"/>
                <w:szCs w:val="20"/>
              </w:rPr>
              <w:t xml:space="preserve">     </w:t>
            </w:r>
            <w:r w:rsidRPr="00A81073">
              <w:rPr>
                <w:rStyle w:val="Style10pt"/>
              </w:rPr>
              <w:t xml:space="preserve">  Address Details  </w:t>
            </w:r>
            <w:r w:rsidR="00CC6682">
              <w:rPr>
                <w:rFonts w:cs="Arial"/>
                <w:noProof/>
                <w:sz w:val="20"/>
                <w:szCs w:val="20"/>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sidRPr="00A81073">
              <w:rPr>
                <w:rStyle w:val="Style10pt"/>
              </w:rPr>
              <w:tab/>
            </w:r>
            <w:r w:rsidR="00CC6682">
              <w:rPr>
                <w:rFonts w:cs="Arial"/>
                <w:noProof/>
                <w:sz w:val="20"/>
                <w:szCs w:val="20"/>
              </w:rPr>
              <w:t xml:space="preserve">     </w:t>
            </w:r>
            <w:r w:rsidRPr="00A81073">
              <w:rPr>
                <w:rStyle w:val="Style10pt"/>
              </w:rPr>
              <w:t xml:space="preserve">  Address Details  </w:t>
            </w:r>
            <w:r w:rsidR="00CC6682">
              <w:rPr>
                <w:rFonts w:cs="Arial"/>
                <w:noProof/>
                <w:sz w:val="20"/>
                <w:szCs w:val="20"/>
              </w:rPr>
              <w:t xml:space="preserve">     </w:t>
            </w:r>
          </w:p>
          <w:p w:rsidR="00A03AEB" w:rsidRPr="00A81073" w:rsidRDefault="00A03AEB" w:rsidP="00C8525D">
            <w:pPr>
              <w:rPr>
                <w:rStyle w:val="Style10pt"/>
              </w:rPr>
            </w:pPr>
          </w:p>
          <w:p w:rsidR="00A03AEB" w:rsidRDefault="00A03AEB" w:rsidP="00C8525D">
            <w:pPr>
              <w:rPr>
                <w:rStyle w:val="Style10pt"/>
              </w:rPr>
            </w:pPr>
          </w:p>
          <w:p w:rsidR="00A03AEB" w:rsidRPr="00A056C7" w:rsidRDefault="00A03AEB" w:rsidP="00C8525D">
            <w:pPr>
              <w:rPr>
                <w:rFonts w:cs="Arial"/>
                <w:b/>
                <w:sz w:val="20"/>
                <w:szCs w:val="20"/>
              </w:rPr>
            </w:pPr>
            <w:r w:rsidRPr="00A81073">
              <w:rPr>
                <w:rStyle w:val="Style10pt"/>
              </w:rPr>
              <w:tab/>
            </w:r>
          </w:p>
        </w:tc>
      </w:tr>
      <w:tr w:rsidR="00A03AEB" w:rsidRPr="00A056C7" w:rsidTr="00C8525D">
        <w:tc>
          <w:tcPr>
            <w:tcW w:w="2802" w:type="dxa"/>
          </w:tcPr>
          <w:p w:rsidR="00A03AEB" w:rsidRPr="00A056C7" w:rsidRDefault="00A03AEB" w:rsidP="00C8525D">
            <w:pPr>
              <w:rPr>
                <w:rFonts w:cs="Arial"/>
                <w:b/>
                <w:sz w:val="20"/>
                <w:szCs w:val="20"/>
              </w:rPr>
            </w:pPr>
          </w:p>
          <w:p w:rsidR="00A03AEB" w:rsidRDefault="00A03AEB" w:rsidP="00C8525D">
            <w:pPr>
              <w:rPr>
                <w:rFonts w:cs="Arial"/>
                <w:b/>
                <w:sz w:val="20"/>
                <w:szCs w:val="20"/>
              </w:rPr>
            </w:pPr>
            <w:r w:rsidRPr="00A056C7">
              <w:rPr>
                <w:rFonts w:cs="Arial"/>
                <w:b/>
                <w:sz w:val="20"/>
                <w:szCs w:val="20"/>
              </w:rPr>
              <w:t>Clause F3.b</w:t>
            </w:r>
            <w:r>
              <w:rPr>
                <w:rFonts w:cs="Arial"/>
                <w:b/>
                <w:sz w:val="20"/>
                <w:szCs w:val="20"/>
              </w:rPr>
              <w:t xml:space="preserve"> Rejection</w:t>
            </w:r>
          </w:p>
          <w:p w:rsidR="00A03AEB" w:rsidRDefault="00A03AEB" w:rsidP="00C8525D">
            <w:pPr>
              <w:rPr>
                <w:rFonts w:cs="Arial"/>
                <w:b/>
                <w:sz w:val="20"/>
                <w:szCs w:val="20"/>
              </w:rPr>
            </w:pPr>
          </w:p>
          <w:p w:rsidR="00A03AEB" w:rsidRDefault="00A03AEB" w:rsidP="00C8525D">
            <w:pPr>
              <w:rPr>
                <w:rFonts w:cs="Arial"/>
                <w:b/>
                <w:bCs/>
                <w:sz w:val="20"/>
                <w:szCs w:val="20"/>
              </w:rPr>
            </w:pPr>
            <w:r w:rsidRPr="001959FE">
              <w:rPr>
                <w:rFonts w:cs="Arial"/>
                <w:b/>
                <w:bCs/>
                <w:sz w:val="20"/>
                <w:szCs w:val="20"/>
              </w:rPr>
              <w:t>Note: If no period is inserted here the time period shall be twenty (20) Business days)</w:t>
            </w:r>
          </w:p>
          <w:p w:rsidR="00A03AEB" w:rsidRPr="00A056C7" w:rsidRDefault="00A03AEB" w:rsidP="00C8525D">
            <w:pPr>
              <w:rPr>
                <w:rFonts w:cs="Arial"/>
                <w:b/>
                <w:sz w:val="20"/>
                <w:szCs w:val="20"/>
              </w:rPr>
            </w:pP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Time limit for rejection of the Contractor Deliverables shall be</w:t>
            </w:r>
            <w:r>
              <w:rPr>
                <w:rStyle w:val="Style10pt"/>
              </w:rPr>
              <w:t xml:space="preserve"> </w:t>
            </w:r>
            <w:r w:rsidRPr="00A81073">
              <w:rPr>
                <w:rStyle w:val="Style10pt"/>
              </w:rPr>
              <w:t xml:space="preserve"> </w:t>
            </w:r>
            <w:bookmarkStart w:id="47" w:name="Rejection_Days"/>
            <w:bookmarkEnd w:id="47"/>
            <w:r w:rsidRPr="00A81073">
              <w:rPr>
                <w:rStyle w:val="Style10pt"/>
              </w:rPr>
              <w:t xml:space="preserve">  Business Days.</w:t>
            </w:r>
          </w:p>
          <w:p w:rsidR="00A03AEB" w:rsidRPr="00A81073" w:rsidRDefault="00A03AEB" w:rsidP="00C8525D">
            <w:pPr>
              <w:rPr>
                <w:rStyle w:val="Style10pt"/>
              </w:rPr>
            </w:pPr>
          </w:p>
          <w:p w:rsidR="00A03AEB" w:rsidRPr="00A81073" w:rsidRDefault="00A03AEB" w:rsidP="00C8525D">
            <w:pPr>
              <w:rPr>
                <w:rStyle w:val="Style10pt"/>
              </w:rPr>
            </w:pPr>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F5 Self to Self Delivery</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Is Self to Self Delivery required:</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Yes</w:t>
            </w:r>
            <w:r w:rsidRPr="00A81073">
              <w:rPr>
                <w:rStyle w:val="Style10pt"/>
              </w:rPr>
              <w:tab/>
            </w:r>
            <w:bookmarkStart w:id="48" w:name="Self_to_Self_Y"/>
            <w:r w:rsidRPr="00A056C7">
              <w:rPr>
                <w:rFonts w:cs="Arial"/>
                <w:sz w:val="20"/>
                <w:szCs w:val="20"/>
              </w:rPr>
              <w:fldChar w:fldCharType="begin">
                <w:ffData>
                  <w:name w:val="Self_to_Self_Y"/>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48"/>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No</w:t>
            </w:r>
            <w:r w:rsidRPr="00A81073">
              <w:rPr>
                <w:rStyle w:val="Style10pt"/>
              </w:rPr>
              <w:tab/>
            </w:r>
            <w:bookmarkStart w:id="49" w:name="Self_to_Self_N"/>
            <w:r w:rsidRPr="00A056C7">
              <w:rPr>
                <w:rFonts w:cs="Arial"/>
                <w:sz w:val="20"/>
                <w:szCs w:val="20"/>
              </w:rPr>
              <w:fldChar w:fldCharType="begin">
                <w:ffData>
                  <w:name w:val="Self_to_Self_N"/>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49"/>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If Yes, Delivery address applicable:</w:t>
            </w:r>
          </w:p>
          <w:p w:rsidR="00A03AEB" w:rsidRPr="00A81073" w:rsidRDefault="00A03AEB" w:rsidP="00C8525D">
            <w:pPr>
              <w:rPr>
                <w:rStyle w:val="Style10pt"/>
              </w:rPr>
            </w:pPr>
          </w:p>
          <w:p w:rsidR="00A03AEB" w:rsidRPr="00A81073" w:rsidRDefault="00A03AEB" w:rsidP="00C8525D">
            <w:pPr>
              <w:rPr>
                <w:rStyle w:val="Style10pt"/>
              </w:rPr>
            </w:pPr>
            <w:bookmarkStart w:id="50" w:name="Self_to_Self_Del_Addr"/>
            <w:bookmarkEnd w:id="50"/>
          </w:p>
          <w:p w:rsidR="00A03AEB" w:rsidRDefault="00A03AEB" w:rsidP="00C8525D">
            <w:pPr>
              <w:rPr>
                <w:rFonts w:cs="Arial"/>
                <w:b/>
                <w:sz w:val="20"/>
                <w:szCs w:val="20"/>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r w:rsidRPr="00A056C7">
              <w:rPr>
                <w:rFonts w:cs="Arial"/>
                <w:b/>
                <w:sz w:val="20"/>
                <w:szCs w:val="20"/>
              </w:rPr>
              <w:lastRenderedPageBreak/>
              <w:t xml:space="preserve"> </w:t>
            </w:r>
          </w:p>
          <w:p w:rsidR="00A03AEB" w:rsidRPr="00A056C7" w:rsidRDefault="00A03AEB" w:rsidP="00C8525D">
            <w:pPr>
              <w:rPr>
                <w:rFonts w:cs="Arial"/>
                <w:b/>
                <w:sz w:val="20"/>
                <w:szCs w:val="20"/>
              </w:rPr>
            </w:pPr>
            <w:r w:rsidRPr="00A056C7">
              <w:rPr>
                <w:rFonts w:cs="Arial"/>
                <w:b/>
                <w:sz w:val="20"/>
                <w:szCs w:val="20"/>
              </w:rPr>
              <w:t>Clause G1.a  Payment</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DEFFORM 30 Agreement refers (if applicable)</w:t>
            </w:r>
          </w:p>
          <w:p w:rsidR="00A03AEB" w:rsidRPr="00A81073" w:rsidRDefault="00A03AEB" w:rsidP="00C8525D">
            <w:pPr>
              <w:rPr>
                <w:rStyle w:val="Style10pt"/>
              </w:rPr>
            </w:pPr>
          </w:p>
          <w:p w:rsidR="00A03AEB" w:rsidRPr="009172E0" w:rsidRDefault="00A03AEB" w:rsidP="00C8525D">
            <w:pPr>
              <w:rPr>
                <w:rStyle w:val="Style10pt"/>
              </w:rPr>
            </w:pPr>
            <w:r w:rsidRPr="00A81073">
              <w:rPr>
                <w:rStyle w:val="Style10pt"/>
              </w:rPr>
              <w:t xml:space="preserve">Reference   </w:t>
            </w:r>
            <w:r w:rsidR="009172E0">
              <w:rPr>
                <w:noProof/>
                <w:color w:val="000000"/>
                <w:sz w:val="20"/>
                <w:szCs w:val="20"/>
                <w:highlight w:val="black"/>
              </w:rPr>
              <w:t>''''''''''''''''''''''''''''''''''''''''''' ''''''''''''''''''''''''''' ''''''''''''''''''''''''''''''''''''''''''''' ''''''''''''''''''''''''' ''''''' ''''''''''' '''''''''''''</w:t>
            </w:r>
          </w:p>
          <w:p w:rsidR="00A03AEB" w:rsidRPr="009172E0" w:rsidRDefault="00A03AEB" w:rsidP="00C8525D">
            <w:pPr>
              <w:rPr>
                <w:rStyle w:val="Style10pt"/>
              </w:rPr>
            </w:pPr>
          </w:p>
          <w:p w:rsidR="00A03AEB" w:rsidRPr="009172E0" w:rsidRDefault="009172E0" w:rsidP="00C8525D">
            <w:pPr>
              <w:rPr>
                <w:rStyle w:val="Style10pt"/>
                <w:highlight w:val="black"/>
              </w:rPr>
            </w:pPr>
            <w:r>
              <w:rPr>
                <w:rStyle w:val="Style10pt"/>
                <w:noProof/>
                <w:color w:val="000000"/>
                <w:highlight w:val="black"/>
              </w:rPr>
              <w:t>'''''''''''    '''' ''''''''''' ''''''''''''</w:t>
            </w: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E23545" w:rsidRDefault="00A03AEB" w:rsidP="00C8525D">
            <w:pPr>
              <w:rPr>
                <w:rFonts w:cs="Arial"/>
                <w:sz w:val="20"/>
                <w:szCs w:val="20"/>
              </w:rPr>
            </w:pPr>
            <w:r w:rsidRPr="00A056C7">
              <w:rPr>
                <w:rFonts w:cs="Arial"/>
                <w:b/>
                <w:sz w:val="20"/>
                <w:szCs w:val="20"/>
              </w:rPr>
              <w:t>Clause G1.c.</w:t>
            </w:r>
            <w:r>
              <w:rPr>
                <w:rFonts w:cs="Arial"/>
                <w:b/>
                <w:sz w:val="20"/>
                <w:szCs w:val="20"/>
              </w:rPr>
              <w:t>(</w:t>
            </w:r>
            <w:r w:rsidRPr="00A056C7">
              <w:rPr>
                <w:rFonts w:cs="Arial"/>
                <w:b/>
                <w:sz w:val="20"/>
                <w:szCs w:val="20"/>
              </w:rPr>
              <w:t>2</w:t>
            </w:r>
            <w:r>
              <w:rPr>
                <w:rFonts w:cs="Arial"/>
                <w:b/>
                <w:sz w:val="20"/>
                <w:szCs w:val="20"/>
              </w:rPr>
              <w:t>)</w:t>
            </w:r>
            <w:r w:rsidRPr="00A056C7">
              <w:rPr>
                <w:rFonts w:cs="Arial"/>
                <w:b/>
                <w:sz w:val="20"/>
                <w:szCs w:val="20"/>
              </w:rPr>
              <w:t xml:space="preserve"> and G1.c.</w:t>
            </w:r>
            <w:r>
              <w:rPr>
                <w:rFonts w:cs="Arial"/>
                <w:b/>
                <w:sz w:val="20"/>
                <w:szCs w:val="20"/>
              </w:rPr>
              <w:t>(</w:t>
            </w:r>
            <w:r w:rsidRPr="00A056C7">
              <w:rPr>
                <w:rFonts w:cs="Arial"/>
                <w:b/>
                <w:sz w:val="20"/>
                <w:szCs w:val="20"/>
              </w:rPr>
              <w:t>3</w:t>
            </w:r>
            <w:r>
              <w:rPr>
                <w:rFonts w:cs="Arial"/>
                <w:b/>
                <w:sz w:val="20"/>
                <w:szCs w:val="20"/>
              </w:rPr>
              <w:t>)</w:t>
            </w:r>
            <w:r w:rsidRPr="00A056C7">
              <w:rPr>
                <w:rFonts w:cs="Arial"/>
                <w:b/>
                <w:sz w:val="20"/>
                <w:szCs w:val="20"/>
              </w:rPr>
              <w:t xml:space="preserve"> Payment</w:t>
            </w:r>
            <w:r>
              <w:rPr>
                <w:rFonts w:cs="Arial"/>
                <w:b/>
                <w:sz w:val="20"/>
                <w:szCs w:val="20"/>
              </w:rPr>
              <w:t xml:space="preserve"> </w:t>
            </w:r>
            <w:r>
              <w:rPr>
                <w:rFonts w:cs="Arial"/>
                <w:sz w:val="20"/>
                <w:szCs w:val="20"/>
              </w:rPr>
              <w:t>(for Schedule 2 Items)</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Payment is to be enabled by: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r>
              <w:rPr>
                <w:rFonts w:cs="Arial"/>
                <w:sz w:val="20"/>
                <w:szCs w:val="20"/>
              </w:rPr>
              <w:t>ALL</w:t>
            </w:r>
            <w:r w:rsidRPr="00A81073">
              <w:rPr>
                <w:rStyle w:val="Style10pt"/>
              </w:rPr>
              <w:t xml:space="preserve">  </w:t>
            </w:r>
            <w:r w:rsidR="00CC6682">
              <w:rPr>
                <w:rStyle w:val="Style10pt"/>
              </w:rPr>
              <w:t>DECS P2P refers</w:t>
            </w:r>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bookmarkStart w:id="51" w:name="MultiPaid_P2P_N1"/>
            <w:r w:rsidR="00CC6682">
              <w:rPr>
                <w:rFonts w:cs="Arial"/>
                <w:noProof/>
                <w:sz w:val="20"/>
                <w:szCs w:val="20"/>
              </w:rPr>
              <w:t xml:space="preserve">     </w:t>
            </w:r>
            <w:bookmarkEnd w:id="51"/>
            <w:r w:rsidRPr="00A81073">
              <w:rPr>
                <w:rStyle w:val="Style10pt"/>
              </w:rPr>
              <w:t xml:space="preserve">  </w:t>
            </w:r>
            <w:r w:rsidR="00CC6682">
              <w:rPr>
                <w:rStyle w:val="Style10pt"/>
              </w:rPr>
              <w:t>MOD Form 640 refers</w:t>
            </w:r>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Line Items </w:t>
            </w:r>
            <w:bookmarkStart w:id="52" w:name="MultiPaid_P2P_N2"/>
            <w:r w:rsidR="00CC6682">
              <w:rPr>
                <w:rFonts w:cs="Arial"/>
                <w:noProof/>
                <w:sz w:val="20"/>
                <w:szCs w:val="20"/>
              </w:rPr>
              <w:t xml:space="preserve">     </w:t>
            </w:r>
            <w:bookmarkEnd w:id="52"/>
            <w:r w:rsidRPr="00A81073">
              <w:rPr>
                <w:rStyle w:val="Style10pt"/>
              </w:rPr>
              <w:t xml:space="preserve">  </w:t>
            </w:r>
            <w:r w:rsidR="00CC6682">
              <w:rPr>
                <w:rStyle w:val="Style10pt"/>
              </w:rPr>
              <w:t>AG173 refers</w:t>
            </w:r>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(Address to which MOD Form 640 or AG173 (approval for payment) should be sent if different from Consignee):</w:t>
            </w:r>
          </w:p>
          <w:p w:rsidR="00A03AEB" w:rsidRPr="00A81073" w:rsidRDefault="00A03AEB" w:rsidP="00C8525D">
            <w:pPr>
              <w:rPr>
                <w:rStyle w:val="Style10pt"/>
              </w:rPr>
            </w:pPr>
          </w:p>
          <w:p w:rsidR="00A03AEB" w:rsidRPr="00A81073" w:rsidRDefault="00A03AEB" w:rsidP="00C8525D">
            <w:pPr>
              <w:rPr>
                <w:rStyle w:val="Style10pt"/>
              </w:rPr>
            </w:pPr>
            <w:r w:rsidRPr="00A056C7">
              <w:rPr>
                <w:rFonts w:cs="Arial"/>
                <w:sz w:val="20"/>
                <w:szCs w:val="20"/>
              </w:rPr>
              <w:fldChar w:fldCharType="begin">
                <w:ffData>
                  <w:name w:val="Dropdown12"/>
                  <w:enabled/>
                  <w:calcOnExit w:val="0"/>
                  <w:ddList/>
                </w:ffData>
              </w:fldChar>
            </w:r>
            <w:r w:rsidRPr="00A056C7">
              <w:rPr>
                <w:rFonts w:cs="Arial"/>
                <w:sz w:val="20"/>
                <w:szCs w:val="20"/>
              </w:rPr>
              <w:instrText xml:space="preserve"> FORMDROPDOWN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p>
          <w:p w:rsidR="00A03AEB" w:rsidRPr="00A056C7" w:rsidRDefault="00A03AEB" w:rsidP="00C8525D">
            <w:pPr>
              <w:rPr>
                <w:rFonts w:cs="Arial"/>
                <w:b/>
                <w:sz w:val="20"/>
                <w:szCs w:val="20"/>
              </w:rPr>
            </w:pPr>
          </w:p>
        </w:tc>
      </w:tr>
      <w:tr w:rsidR="00A03AEB" w:rsidRPr="00A056C7" w:rsidTr="00C8525D">
        <w:tc>
          <w:tcPr>
            <w:tcW w:w="2802" w:type="dxa"/>
          </w:tcPr>
          <w:p w:rsidR="00A03AEB" w:rsidRPr="00A81073" w:rsidRDefault="00A03AEB" w:rsidP="00C8525D">
            <w:pPr>
              <w:rPr>
                <w:rStyle w:val="Style10pt"/>
              </w:rPr>
            </w:pPr>
          </w:p>
          <w:p w:rsidR="00A03AEB" w:rsidRPr="00A056C7" w:rsidRDefault="00A03AEB" w:rsidP="00C8525D">
            <w:pPr>
              <w:rPr>
                <w:rFonts w:cs="Arial"/>
                <w:b/>
                <w:sz w:val="20"/>
                <w:szCs w:val="20"/>
              </w:rPr>
            </w:pPr>
            <w:r w:rsidRPr="00A056C7">
              <w:rPr>
                <w:rFonts w:cs="Arial"/>
                <w:b/>
                <w:sz w:val="20"/>
                <w:szCs w:val="20"/>
              </w:rPr>
              <w:t>Clause H1.a  Progress Monitoring</w:t>
            </w:r>
          </w:p>
        </w:tc>
        <w:tc>
          <w:tcPr>
            <w:tcW w:w="6485" w:type="dxa"/>
          </w:tcPr>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The Contractor shall be required to attend the following meetings:</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Type:</w:t>
            </w:r>
            <w:bookmarkStart w:id="53" w:name="Meetings_Progress"/>
            <w:bookmarkEnd w:id="53"/>
            <w:r w:rsidRPr="00A81073">
              <w:rPr>
                <w:rStyle w:val="Style10pt"/>
              </w:rPr>
              <w:t xml:space="preserve">  </w:t>
            </w:r>
            <w:bookmarkStart w:id="54" w:name="Meetings_Finance"/>
            <w:bookmarkEnd w:id="54"/>
            <w:r w:rsidRPr="00A81073">
              <w:rPr>
                <w:rStyle w:val="Style10pt"/>
              </w:rPr>
              <w:t xml:space="preserve">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Frequency:</w:t>
            </w:r>
            <w:bookmarkStart w:id="55" w:name="Meetings_Progress_value"/>
            <w:bookmarkEnd w:id="55"/>
            <w:r w:rsidRPr="00A81073">
              <w:rPr>
                <w:rStyle w:val="Style10pt"/>
              </w:rPr>
              <w:t xml:space="preserve">, </w:t>
            </w:r>
            <w:bookmarkStart w:id="56" w:name="Meetings_Finance_value"/>
            <w:bookmarkEnd w:id="56"/>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Location:</w:t>
            </w:r>
            <w:bookmarkStart w:id="57" w:name="Meetings_Progress_Comment"/>
            <w:bookmarkEnd w:id="57"/>
            <w:r w:rsidRPr="00A81073">
              <w:rPr>
                <w:rStyle w:val="Style10pt"/>
              </w:rPr>
              <w:t xml:space="preserve">, </w:t>
            </w:r>
            <w:bookmarkStart w:id="58" w:name="Meetings_Finance_Comment"/>
            <w:bookmarkEnd w:id="58"/>
          </w:p>
          <w:p w:rsidR="00A03AEB" w:rsidRPr="00A81073" w:rsidRDefault="00A03AEB" w:rsidP="00C8525D">
            <w:pPr>
              <w:rPr>
                <w:rStyle w:val="Style10pt"/>
              </w:rPr>
            </w:pPr>
          </w:p>
          <w:p w:rsidR="00A03AEB" w:rsidRPr="00A056C7" w:rsidRDefault="00A03AEB" w:rsidP="00C8525D">
            <w:pPr>
              <w:rPr>
                <w:rFonts w:cs="Arial"/>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H1.b  Progress Reports</w:t>
            </w:r>
          </w:p>
        </w:tc>
        <w:tc>
          <w:tcPr>
            <w:tcW w:w="6485" w:type="dxa"/>
          </w:tcPr>
          <w:p w:rsidR="00A03AEB" w:rsidRPr="00A81073" w:rsidRDefault="00A03AEB" w:rsidP="00C8525D">
            <w:pPr>
              <w:tabs>
                <w:tab w:val="left" w:pos="-426"/>
              </w:tabs>
              <w:suppressAutoHyphens/>
              <w:outlineLvl w:val="0"/>
              <w:rPr>
                <w:rStyle w:val="Style10pt"/>
              </w:rPr>
            </w:pPr>
          </w:p>
          <w:p w:rsidR="00A03AEB" w:rsidRPr="00A81073" w:rsidRDefault="00A03AEB" w:rsidP="00C8525D">
            <w:pPr>
              <w:rPr>
                <w:rStyle w:val="Style10pt"/>
              </w:rPr>
            </w:pPr>
            <w:r w:rsidRPr="00A81073">
              <w:rPr>
                <w:rStyle w:val="Style10pt"/>
              </w:rPr>
              <w:t>The Contractor is required to submit the following Reports:</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Type: </w:t>
            </w:r>
            <w:bookmarkStart w:id="59" w:name="Reports_Progress"/>
            <w:bookmarkEnd w:id="59"/>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Frequency: </w:t>
            </w:r>
            <w:bookmarkStart w:id="60" w:name="Reports_Progress_value"/>
            <w:bookmarkEnd w:id="60"/>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Method of Delivery: </w:t>
            </w:r>
            <w:bookmarkStart w:id="61" w:name="Reports_Progress_format"/>
            <w:bookmarkEnd w:id="61"/>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Delivery Address: </w:t>
            </w:r>
            <w:bookmarkStart w:id="62" w:name="Reports_Progress_comment"/>
            <w:bookmarkEnd w:id="62"/>
            <w:r w:rsidRPr="00A81073">
              <w:rPr>
                <w:rStyle w:val="Style10pt"/>
              </w:rPr>
              <w:t xml:space="preserve">  </w:t>
            </w: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H2.b Authority’s Representatives</w:t>
            </w:r>
          </w:p>
        </w:tc>
        <w:tc>
          <w:tcPr>
            <w:tcW w:w="6485" w:type="dxa"/>
          </w:tcPr>
          <w:p w:rsidR="00A03AEB" w:rsidRPr="00A81073" w:rsidRDefault="00A03AEB" w:rsidP="00C8525D">
            <w:pPr>
              <w:tabs>
                <w:tab w:val="left" w:pos="-426"/>
              </w:tabs>
              <w:suppressAutoHyphens/>
              <w:outlineLvl w:val="0"/>
              <w:rPr>
                <w:rStyle w:val="Style10pt"/>
              </w:rPr>
            </w:pPr>
          </w:p>
          <w:p w:rsidR="00A03AEB" w:rsidRPr="00A81073" w:rsidRDefault="00A03AEB" w:rsidP="00C8525D">
            <w:pPr>
              <w:rPr>
                <w:rStyle w:val="Style10pt"/>
              </w:rPr>
            </w:pPr>
            <w:r w:rsidRPr="00A81073">
              <w:rPr>
                <w:rStyle w:val="Style10pt"/>
              </w:rPr>
              <w:t>The Authority’s Representatives for the Contract are as follows:</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Commercial: </w:t>
            </w:r>
            <w:bookmarkStart w:id="63" w:name="Commercial_Officer"/>
            <w:bookmarkEnd w:id="63"/>
            <w:r>
              <w:rPr>
                <w:rStyle w:val="Style10pt"/>
              </w:rPr>
              <w:t>Def Comrcl C&amp;C Air 2a1 3 Site Nimrod Building RAF High Wycombe Bucks HP14 4UE DefComrclCC-Air2a1@mod.uk</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Project Manager: </w:t>
            </w:r>
            <w:bookmarkStart w:id="64" w:name="Project_Officer"/>
            <w:bookmarkEnd w:id="64"/>
            <w:r>
              <w:rPr>
                <w:rStyle w:val="Style10pt"/>
              </w:rPr>
              <w:t>DCTT-LCDP-RowcroftProjO@mod.uk</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Payme</w:t>
            </w:r>
            <w:r w:rsidR="00991D4A">
              <w:rPr>
                <w:rStyle w:val="Style10pt"/>
              </w:rPr>
              <w:t>nt</w:t>
            </w:r>
            <w:r w:rsidRPr="00A81073">
              <w:rPr>
                <w:rStyle w:val="Style10pt"/>
              </w:rPr>
              <w:t xml:space="preserve"> </w:t>
            </w:r>
            <w:bookmarkStart w:id="65" w:name="finance_branch"/>
            <w:bookmarkEnd w:id="65"/>
          </w:p>
          <w:p w:rsidR="00A03AEB" w:rsidRPr="00A81073" w:rsidRDefault="00A03AEB" w:rsidP="00C8525D">
            <w:pPr>
              <w:rPr>
                <w:rStyle w:val="Style10pt"/>
              </w:rPr>
            </w:pPr>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Clause H3.a.</w:t>
            </w:r>
            <w:r>
              <w:rPr>
                <w:rFonts w:cs="Arial"/>
                <w:b/>
                <w:sz w:val="20"/>
                <w:szCs w:val="20"/>
              </w:rPr>
              <w:t>(</w:t>
            </w:r>
            <w:r w:rsidRPr="00A056C7">
              <w:rPr>
                <w:rFonts w:cs="Arial"/>
                <w:b/>
                <w:sz w:val="20"/>
                <w:szCs w:val="20"/>
              </w:rPr>
              <w:t>5</w:t>
            </w:r>
            <w:r>
              <w:rPr>
                <w:rFonts w:cs="Arial"/>
                <w:b/>
                <w:sz w:val="20"/>
                <w:szCs w:val="20"/>
              </w:rPr>
              <w:t>) Notices</w:t>
            </w:r>
          </w:p>
        </w:tc>
        <w:tc>
          <w:tcPr>
            <w:tcW w:w="6485" w:type="dxa"/>
          </w:tcPr>
          <w:p w:rsidR="00A03AEB" w:rsidRPr="00A81073" w:rsidRDefault="00A03AEB" w:rsidP="00C8525D">
            <w:pPr>
              <w:tabs>
                <w:tab w:val="left" w:pos="-426"/>
              </w:tabs>
              <w:suppressAutoHyphens/>
              <w:outlineLvl w:val="0"/>
              <w:rPr>
                <w:rStyle w:val="Style10pt"/>
              </w:rPr>
            </w:pPr>
          </w:p>
          <w:p w:rsidR="00A03AEB" w:rsidRPr="00A81073" w:rsidRDefault="00A03AEB" w:rsidP="00C8525D">
            <w:pPr>
              <w:rPr>
                <w:rStyle w:val="Style10pt"/>
              </w:rPr>
            </w:pPr>
            <w:r w:rsidRPr="00A81073">
              <w:rPr>
                <w:rStyle w:val="Style10pt"/>
              </w:rPr>
              <w:t xml:space="preserve">Notices served under the Contract can be transmitted by electronic mail </w:t>
            </w:r>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Yes</w:t>
            </w:r>
            <w:r w:rsidRPr="00A81073">
              <w:rPr>
                <w:rStyle w:val="Style10pt"/>
              </w:rPr>
              <w:tab/>
            </w:r>
            <w:bookmarkStart w:id="66" w:name="notices_email_Y"/>
            <w:r w:rsidRPr="00A056C7">
              <w:rPr>
                <w:rFonts w:cs="Arial"/>
                <w:sz w:val="20"/>
                <w:szCs w:val="20"/>
              </w:rPr>
              <w:fldChar w:fldCharType="begin">
                <w:ffData>
                  <w:name w:val="notices_email_Y"/>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66"/>
          </w:p>
          <w:p w:rsidR="00A03AEB" w:rsidRPr="00A81073" w:rsidRDefault="00A03AEB" w:rsidP="00C8525D">
            <w:pPr>
              <w:rPr>
                <w:rStyle w:val="Style10pt"/>
              </w:rPr>
            </w:pPr>
          </w:p>
          <w:p w:rsidR="00A03AEB" w:rsidRPr="00A81073" w:rsidRDefault="00A03AEB" w:rsidP="00C8525D">
            <w:pPr>
              <w:rPr>
                <w:rStyle w:val="Style10pt"/>
              </w:rPr>
            </w:pPr>
            <w:r w:rsidRPr="00A81073">
              <w:rPr>
                <w:rStyle w:val="Style10pt"/>
              </w:rPr>
              <w:t xml:space="preserve">No   </w:t>
            </w:r>
            <w:r w:rsidRPr="00A81073">
              <w:rPr>
                <w:rStyle w:val="Style10pt"/>
              </w:rPr>
              <w:tab/>
            </w:r>
            <w:bookmarkStart w:id="67" w:name="notices_email_N"/>
            <w:r w:rsidRPr="00A056C7">
              <w:rPr>
                <w:rFonts w:cs="Arial"/>
                <w:sz w:val="20"/>
                <w:szCs w:val="20"/>
              </w:rPr>
              <w:fldChar w:fldCharType="begin">
                <w:ffData>
                  <w:name w:val="notices_email_N"/>
                  <w:enabled/>
                  <w:calcOnExit w:val="0"/>
                  <w:checkBox>
                    <w:sizeAuto/>
                    <w:default w:val="0"/>
                  </w:checkBox>
                </w:ffData>
              </w:fldChar>
            </w:r>
            <w:r w:rsidRPr="00A056C7">
              <w:rPr>
                <w:rFonts w:cs="Arial"/>
                <w:sz w:val="20"/>
                <w:szCs w:val="20"/>
              </w:rPr>
              <w:instrText xml:space="preserve"> FORMCHECKBOX </w:instrText>
            </w:r>
            <w:r w:rsidR="00BD4307">
              <w:rPr>
                <w:rFonts w:cs="Arial"/>
                <w:sz w:val="20"/>
                <w:szCs w:val="20"/>
              </w:rPr>
            </w:r>
            <w:r w:rsidR="00BD4307">
              <w:rPr>
                <w:rFonts w:cs="Arial"/>
                <w:sz w:val="20"/>
                <w:szCs w:val="20"/>
              </w:rPr>
              <w:fldChar w:fldCharType="separate"/>
            </w:r>
            <w:r w:rsidRPr="00A056C7">
              <w:rPr>
                <w:rFonts w:cs="Arial"/>
                <w:sz w:val="20"/>
                <w:szCs w:val="20"/>
              </w:rPr>
              <w:fldChar w:fldCharType="end"/>
            </w:r>
            <w:bookmarkEnd w:id="67"/>
          </w:p>
          <w:p w:rsidR="00A03AEB" w:rsidRPr="00A056C7" w:rsidRDefault="00A03AEB" w:rsidP="00C8525D">
            <w:pPr>
              <w:rPr>
                <w:rFonts w:cs="Arial"/>
                <w:b/>
                <w:sz w:val="20"/>
                <w:szCs w:val="20"/>
              </w:rPr>
            </w:pPr>
          </w:p>
        </w:tc>
      </w:tr>
      <w:tr w:rsidR="00A03AEB" w:rsidRPr="00A056C7" w:rsidTr="00C8525D">
        <w:tc>
          <w:tcPr>
            <w:tcW w:w="2802"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Other Addresses and Other Information</w:t>
            </w:r>
          </w:p>
          <w:p w:rsidR="00A03AEB" w:rsidRPr="00A81073" w:rsidRDefault="00A03AEB" w:rsidP="00C8525D">
            <w:pPr>
              <w:rPr>
                <w:rStyle w:val="Style10pt"/>
              </w:rPr>
            </w:pPr>
            <w:r w:rsidRPr="00A81073">
              <w:rPr>
                <w:rStyle w:val="Style10pt"/>
              </w:rPr>
              <w:t xml:space="preserve">(Covers forms and publications addresses and official use information) </w:t>
            </w:r>
          </w:p>
        </w:tc>
        <w:tc>
          <w:tcPr>
            <w:tcW w:w="6485" w:type="dxa"/>
          </w:tcPr>
          <w:p w:rsidR="00A03AEB" w:rsidRPr="00A056C7" w:rsidRDefault="00A03AEB" w:rsidP="00C8525D">
            <w:pPr>
              <w:rPr>
                <w:rFonts w:cs="Arial"/>
                <w:b/>
                <w:sz w:val="20"/>
                <w:szCs w:val="20"/>
              </w:rPr>
            </w:pPr>
          </w:p>
          <w:p w:rsidR="00A03AEB" w:rsidRPr="00A056C7" w:rsidRDefault="00A03AEB" w:rsidP="00C8525D">
            <w:pPr>
              <w:rPr>
                <w:rFonts w:cs="Arial"/>
                <w:b/>
                <w:sz w:val="20"/>
                <w:szCs w:val="20"/>
              </w:rPr>
            </w:pPr>
            <w:r w:rsidRPr="00A056C7">
              <w:rPr>
                <w:rFonts w:cs="Arial"/>
                <w:b/>
                <w:sz w:val="20"/>
                <w:szCs w:val="20"/>
              </w:rPr>
              <w:t>See Annex A to Schedule 3 (DEFFORM 111)</w:t>
            </w:r>
          </w:p>
        </w:tc>
      </w:tr>
    </w:tbl>
    <w:p w:rsidR="00A03AEB" w:rsidRPr="00A056C7" w:rsidRDefault="00A03AEB" w:rsidP="00C8525D">
      <w:pPr>
        <w:rPr>
          <w:rFonts w:cs="Arial"/>
          <w:b/>
        </w:rPr>
        <w:sectPr w:rsidR="00A03AEB" w:rsidRPr="00A056C7" w:rsidSect="00771829">
          <w:footerReference w:type="default" r:id="rId17"/>
          <w:endnotePr>
            <w:numFmt w:val="decimal"/>
          </w:endnotePr>
          <w:pgSz w:w="11907" w:h="16840" w:code="9"/>
          <w:pgMar w:top="142" w:right="1418" w:bottom="284" w:left="1418" w:header="720" w:footer="347" w:gutter="0"/>
          <w:pgNumType w:start="1"/>
          <w:cols w:space="720"/>
        </w:sectPr>
      </w:pPr>
    </w:p>
    <w:p w:rsidR="00A03AEB" w:rsidRPr="000C7DB6" w:rsidRDefault="00A03AEB" w:rsidP="00C8525D">
      <w:pPr>
        <w:pStyle w:val="Heading2"/>
        <w:ind w:left="851" w:hanging="709"/>
        <w:jc w:val="right"/>
        <w:rPr>
          <w:rFonts w:cs="Arial"/>
          <w:b w:val="0"/>
          <w:sz w:val="16"/>
          <w:szCs w:val="16"/>
        </w:rPr>
      </w:pPr>
      <w:bookmarkStart w:id="68" w:name="_Toc337473074"/>
      <w:r w:rsidRPr="000C7DB6">
        <w:rPr>
          <w:rFonts w:cs="Arial"/>
          <w:b w:val="0"/>
          <w:sz w:val="16"/>
          <w:szCs w:val="16"/>
        </w:rPr>
        <w:lastRenderedPageBreak/>
        <w:t>Annex A to Schedule 3</w:t>
      </w:r>
      <w:bookmarkEnd w:id="68"/>
    </w:p>
    <w:tbl>
      <w:tblPr>
        <w:tblW w:w="10952" w:type="dxa"/>
        <w:jc w:val="center"/>
        <w:tblLayout w:type="fixed"/>
        <w:tblLook w:val="0000" w:firstRow="0" w:lastRow="0" w:firstColumn="0" w:lastColumn="0" w:noHBand="0" w:noVBand="0"/>
      </w:tblPr>
      <w:tblGrid>
        <w:gridCol w:w="250"/>
        <w:gridCol w:w="5328"/>
        <w:gridCol w:w="242"/>
        <w:gridCol w:w="4853"/>
        <w:gridCol w:w="32"/>
        <w:gridCol w:w="247"/>
      </w:tblGrid>
      <w:tr w:rsidR="00A03AEB" w:rsidRPr="008110B5" w:rsidTr="00C8525D">
        <w:trPr>
          <w:trHeight w:val="529"/>
          <w:jc w:val="center"/>
        </w:trPr>
        <w:tc>
          <w:tcPr>
            <w:tcW w:w="10952" w:type="dxa"/>
            <w:gridSpan w:val="6"/>
            <w:tcBorders>
              <w:top w:val="single" w:sz="6" w:space="0" w:color="auto"/>
              <w:left w:val="single" w:sz="6" w:space="0" w:color="auto"/>
              <w:right w:val="single" w:sz="6" w:space="0" w:color="auto"/>
            </w:tcBorders>
            <w:shd w:val="pct12" w:color="auto" w:fill="auto"/>
          </w:tcPr>
          <w:p w:rsidR="00A03AEB" w:rsidRPr="008110B5" w:rsidRDefault="00A03AEB" w:rsidP="00C8525D">
            <w:pPr>
              <w:jc w:val="right"/>
              <w:rPr>
                <w:rFonts w:cs="Arial"/>
                <w:b/>
                <w:sz w:val="18"/>
                <w:szCs w:val="18"/>
              </w:rPr>
            </w:pPr>
            <w:bookmarkStart w:id="69" w:name="defform111"/>
            <w:bookmarkEnd w:id="69"/>
            <w:r w:rsidRPr="008110B5">
              <w:rPr>
                <w:rFonts w:cs="Arial"/>
                <w:b/>
                <w:sz w:val="18"/>
                <w:szCs w:val="18"/>
              </w:rPr>
              <w:t>DEFFORM 111</w:t>
            </w:r>
          </w:p>
          <w:p w:rsidR="00A03AEB" w:rsidRPr="008110B5" w:rsidRDefault="00A03AEB" w:rsidP="00C8525D">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08</w:t>
            </w:r>
            <w:r w:rsidRPr="008110B5">
              <w:rPr>
                <w:rFonts w:cs="Arial"/>
                <w:b/>
                <w:sz w:val="18"/>
                <w:szCs w:val="18"/>
              </w:rPr>
              <w:t>/1</w:t>
            </w:r>
            <w:r>
              <w:rPr>
                <w:rFonts w:cs="Arial"/>
                <w:b/>
                <w:sz w:val="18"/>
                <w:szCs w:val="18"/>
              </w:rPr>
              <w:t>5</w:t>
            </w:r>
            <w:r w:rsidRPr="008110B5">
              <w:rPr>
                <w:rFonts w:cs="Arial"/>
                <w:b/>
                <w:sz w:val="18"/>
                <w:szCs w:val="18"/>
              </w:rPr>
              <w:t>)</w:t>
            </w:r>
          </w:p>
          <w:p w:rsidR="00A03AEB" w:rsidRPr="008110B5" w:rsidRDefault="00A03AEB" w:rsidP="00C8525D">
            <w:pPr>
              <w:jc w:val="center"/>
              <w:rPr>
                <w:rFonts w:cs="Arial"/>
                <w:sz w:val="24"/>
              </w:rPr>
            </w:pPr>
            <w:r w:rsidRPr="008110B5">
              <w:rPr>
                <w:rFonts w:cs="Arial"/>
                <w:b/>
                <w:sz w:val="24"/>
              </w:rPr>
              <w:t>Appendix - Addresses and Other Information</w:t>
            </w:r>
          </w:p>
        </w:tc>
      </w:tr>
      <w:tr w:rsidR="00A03AEB" w:rsidRPr="008110B5" w:rsidTr="00C8525D">
        <w:trPr>
          <w:trHeight w:val="1094"/>
          <w:jc w:val="center"/>
        </w:trPr>
        <w:tc>
          <w:tcPr>
            <w:tcW w:w="250" w:type="dxa"/>
            <w:tcBorders>
              <w:left w:val="single" w:sz="6" w:space="0" w:color="auto"/>
            </w:tcBorders>
            <w:shd w:val="pct12" w:color="auto" w:fill="auto"/>
          </w:tcPr>
          <w:p w:rsidR="00A03AEB" w:rsidRPr="008110B5" w:rsidRDefault="00A03AEB" w:rsidP="00C8525D">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1. Commercial Officer</w:t>
            </w:r>
          </w:p>
          <w:p w:rsidR="00A03AEB" w:rsidRPr="008110B5" w:rsidRDefault="00A03AEB" w:rsidP="00C8525D">
            <w:pPr>
              <w:rPr>
                <w:rFonts w:cs="Arial"/>
                <w:sz w:val="16"/>
              </w:rPr>
            </w:pPr>
          </w:p>
          <w:p w:rsidR="002834AF" w:rsidRDefault="00A03AEB" w:rsidP="00C8525D">
            <w:pPr>
              <w:rPr>
                <w:rFonts w:cs="Arial"/>
                <w:sz w:val="16"/>
              </w:rPr>
            </w:pPr>
            <w:bookmarkStart w:id="70" w:name="contract_branch_appendix"/>
            <w:bookmarkEnd w:id="70"/>
            <w:r>
              <w:rPr>
                <w:rFonts w:cs="Arial"/>
                <w:sz w:val="16"/>
              </w:rPr>
              <w:t xml:space="preserve">Def Comrcl C&amp;C Air 2a1 </w:t>
            </w:r>
          </w:p>
          <w:p w:rsidR="002834AF" w:rsidRDefault="00A03AEB" w:rsidP="00C8525D">
            <w:pPr>
              <w:rPr>
                <w:rFonts w:cs="Arial"/>
                <w:sz w:val="16"/>
              </w:rPr>
            </w:pPr>
            <w:r>
              <w:rPr>
                <w:rFonts w:cs="Arial"/>
                <w:sz w:val="16"/>
              </w:rPr>
              <w:t xml:space="preserve">3 Site </w:t>
            </w:r>
          </w:p>
          <w:p w:rsidR="002834AF" w:rsidRDefault="00A03AEB" w:rsidP="00C8525D">
            <w:pPr>
              <w:rPr>
                <w:rFonts w:cs="Arial"/>
                <w:sz w:val="16"/>
              </w:rPr>
            </w:pPr>
            <w:r>
              <w:rPr>
                <w:rFonts w:cs="Arial"/>
                <w:sz w:val="16"/>
              </w:rPr>
              <w:t xml:space="preserve">Nimrod Building </w:t>
            </w:r>
          </w:p>
          <w:p w:rsidR="002834AF" w:rsidRDefault="00A03AEB" w:rsidP="00C8525D">
            <w:pPr>
              <w:rPr>
                <w:rFonts w:cs="Arial"/>
                <w:sz w:val="16"/>
              </w:rPr>
            </w:pPr>
            <w:r>
              <w:rPr>
                <w:rFonts w:cs="Arial"/>
                <w:sz w:val="16"/>
              </w:rPr>
              <w:t xml:space="preserve">RAF High Wycombe </w:t>
            </w:r>
          </w:p>
          <w:p w:rsidR="00A03AEB" w:rsidRPr="008110B5" w:rsidRDefault="00A03AEB" w:rsidP="00C8525D">
            <w:pPr>
              <w:rPr>
                <w:rFonts w:cs="Arial"/>
                <w:sz w:val="16"/>
              </w:rPr>
            </w:pPr>
            <w:r>
              <w:rPr>
                <w:rFonts w:cs="Arial"/>
                <w:sz w:val="16"/>
              </w:rPr>
              <w:t xml:space="preserve">Bucks HP14 4UE </w:t>
            </w:r>
          </w:p>
          <w:p w:rsidR="00A03AEB" w:rsidRPr="008110B5" w:rsidRDefault="00A03AEB" w:rsidP="00C8525D">
            <w:pPr>
              <w:rPr>
                <w:rFonts w:cs="Arial"/>
                <w:sz w:val="16"/>
              </w:rPr>
            </w:pPr>
          </w:p>
          <w:p w:rsidR="00A03AEB" w:rsidRPr="008110B5" w:rsidRDefault="00A03AEB" w:rsidP="00C8525D">
            <w:pPr>
              <w:rPr>
                <w:rFonts w:cs="Arial"/>
                <w:sz w:val="16"/>
              </w:rPr>
            </w:pPr>
            <w:r w:rsidRPr="008110B5">
              <w:rPr>
                <w:rFonts w:cs="Arial"/>
                <w:sz w:val="16"/>
              </w:rPr>
              <w:t>Email</w:t>
            </w:r>
            <w:r w:rsidR="00BD4307">
              <w:rPr>
                <w:rFonts w:cs="Arial"/>
                <w:noProof/>
                <w:color w:val="000000"/>
                <w:sz w:val="16"/>
                <w:highlight w:val="black"/>
              </w:rPr>
              <w:t>''  ''''''''''''''''''''''''''''''''''''''''''''''''''''''''''''''''''''</w:t>
            </w:r>
          </w:p>
        </w:tc>
        <w:tc>
          <w:tcPr>
            <w:tcW w:w="242" w:type="dxa"/>
            <w:shd w:val="pct12" w:color="auto" w:fill="auto"/>
          </w:tcPr>
          <w:p w:rsidR="00A03AEB" w:rsidRPr="008110B5" w:rsidRDefault="00A03AEB" w:rsidP="00C8525D">
            <w:pPr>
              <w:rPr>
                <w:rFonts w:cs="Arial"/>
              </w:rPr>
            </w:pPr>
          </w:p>
        </w:tc>
        <w:tc>
          <w:tcPr>
            <w:tcW w:w="4853"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sz w:val="16"/>
              </w:rPr>
            </w:pPr>
            <w:r w:rsidRPr="008110B5">
              <w:rPr>
                <w:rFonts w:cs="Arial"/>
                <w:b/>
                <w:sz w:val="16"/>
              </w:rPr>
              <w:t>8. Public Accounting Authority</w:t>
            </w:r>
          </w:p>
          <w:p w:rsidR="00A03AEB" w:rsidRDefault="00A03AEB" w:rsidP="00C8525D">
            <w:pPr>
              <w:rPr>
                <w:rFonts w:cs="Arial"/>
                <w:sz w:val="16"/>
              </w:rPr>
            </w:pPr>
            <w:r w:rsidRPr="008110B5">
              <w:rPr>
                <w:rFonts w:cs="Arial"/>
                <w:sz w:val="16"/>
              </w:rPr>
              <w:t>1. Returns under DEFCON 694 (or SC equivalent) should be sent to DBS Finance ADMT – Assets In Industry 1, Level 4 Piccadilly Gate, Store Street,  Manchester, M1 2WD</w:t>
            </w:r>
          </w:p>
          <w:p w:rsidR="00A03AEB" w:rsidRPr="008110B5" w:rsidRDefault="00A03AEB" w:rsidP="00C8525D">
            <w:pPr>
              <w:rPr>
                <w:rFonts w:cs="Arial"/>
                <w:sz w:val="16"/>
              </w:rPr>
            </w:pPr>
            <w:r w:rsidRPr="008110B5">
              <w:rPr>
                <w:rFonts w:cs="Arial"/>
                <w:sz w:val="16"/>
              </w:rPr>
              <w:sym w:font="Wingdings" w:char="F028"/>
            </w:r>
            <w:r w:rsidRPr="008110B5">
              <w:rPr>
                <w:rFonts w:cs="Arial"/>
                <w:sz w:val="16"/>
              </w:rPr>
              <w:t xml:space="preserve"> 44 (0) 161 233 5397</w:t>
            </w:r>
          </w:p>
          <w:p w:rsidR="00A03AEB" w:rsidRPr="008110B5" w:rsidRDefault="00A03AEB" w:rsidP="00C8525D">
            <w:pPr>
              <w:rPr>
                <w:rFonts w:cs="Arial"/>
                <w:sz w:val="16"/>
              </w:rPr>
            </w:pPr>
            <w:r w:rsidRPr="008110B5">
              <w:rPr>
                <w:rFonts w:cs="Arial"/>
                <w:sz w:val="16"/>
              </w:rPr>
              <w:t>2. For all other enquiries contact DES Fin FA-AMET Policy, Level 4 Piccadilly Gate, Store Street, Manchester, M1 2WD</w:t>
            </w:r>
          </w:p>
          <w:p w:rsidR="00A03AEB" w:rsidRPr="008110B5" w:rsidRDefault="00A03AEB" w:rsidP="00C8525D">
            <w:pPr>
              <w:rPr>
                <w:rFonts w:cs="Arial"/>
                <w:sz w:val="16"/>
              </w:rPr>
            </w:pPr>
            <w:r w:rsidRPr="008110B5">
              <w:rPr>
                <w:rFonts w:cs="Arial"/>
                <w:sz w:val="16"/>
              </w:rPr>
              <w:sym w:font="Wingdings" w:char="F028"/>
            </w:r>
            <w:r w:rsidRPr="008110B5">
              <w:rPr>
                <w:rFonts w:cs="Arial"/>
                <w:sz w:val="16"/>
              </w:rPr>
              <w:t xml:space="preserve"> 44 (0) 161 233 5394</w:t>
            </w:r>
          </w:p>
        </w:tc>
        <w:tc>
          <w:tcPr>
            <w:tcW w:w="279" w:type="dxa"/>
            <w:gridSpan w:val="2"/>
            <w:tcBorders>
              <w:right w:val="single" w:sz="6" w:space="0" w:color="auto"/>
            </w:tcBorders>
            <w:shd w:val="pct12" w:color="auto" w:fill="auto"/>
          </w:tcPr>
          <w:p w:rsidR="00A03AEB" w:rsidRPr="008110B5" w:rsidRDefault="00A03AEB" w:rsidP="00C8525D">
            <w:pPr>
              <w:rPr>
                <w:rFonts w:cs="Arial"/>
              </w:rPr>
            </w:pPr>
          </w:p>
        </w:tc>
      </w:tr>
      <w:tr w:rsidR="00A03AEB" w:rsidRPr="008110B5" w:rsidTr="00C8525D">
        <w:trPr>
          <w:trHeight w:val="57"/>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sz w:val="8"/>
                <w:szCs w:val="4"/>
              </w:rPr>
            </w:pPr>
          </w:p>
        </w:tc>
      </w:tr>
      <w:tr w:rsidR="00A03AEB" w:rsidRPr="008110B5" w:rsidTr="00C8525D">
        <w:trPr>
          <w:trHeight w:val="925"/>
          <w:jc w:val="center"/>
        </w:trPr>
        <w:tc>
          <w:tcPr>
            <w:tcW w:w="250" w:type="dxa"/>
            <w:tcBorders>
              <w:left w:val="single" w:sz="6" w:space="0" w:color="auto"/>
            </w:tcBorders>
            <w:shd w:val="pct12" w:color="auto" w:fill="auto"/>
          </w:tcPr>
          <w:p w:rsidR="00A03AEB" w:rsidRPr="008110B5" w:rsidRDefault="00A03AEB" w:rsidP="00C8525D">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2. Project Manager, Equipment Support Manager or PT Leader</w:t>
            </w:r>
          </w:p>
          <w:p w:rsidR="00A03AEB" w:rsidRPr="008110B5" w:rsidRDefault="00A03AEB" w:rsidP="00C8525D">
            <w:pPr>
              <w:rPr>
                <w:rFonts w:cs="Arial"/>
                <w:sz w:val="16"/>
              </w:rPr>
            </w:pPr>
            <w:r w:rsidRPr="008110B5">
              <w:rPr>
                <w:rFonts w:cs="Arial"/>
                <w:sz w:val="16"/>
              </w:rPr>
              <w:t xml:space="preserve"> (from whom technical information is available)</w:t>
            </w:r>
          </w:p>
          <w:p w:rsidR="002834AF" w:rsidRPr="008110B5" w:rsidRDefault="00A03AEB" w:rsidP="002834AF">
            <w:pPr>
              <w:spacing w:before="120" w:after="120"/>
              <w:rPr>
                <w:rFonts w:cs="Arial"/>
                <w:sz w:val="16"/>
              </w:rPr>
            </w:pPr>
            <w:bookmarkStart w:id="71" w:name="pm_esm"/>
            <w:bookmarkEnd w:id="71"/>
            <w:r w:rsidRPr="008110B5">
              <w:rPr>
                <w:rFonts w:cs="Arial"/>
                <w:sz w:val="16"/>
              </w:rPr>
              <w:t>Email:</w:t>
            </w:r>
            <w:r w:rsidR="002834AF">
              <w:rPr>
                <w:rFonts w:cs="Arial"/>
                <w:sz w:val="16"/>
              </w:rPr>
              <w:t xml:space="preserve"> </w:t>
            </w:r>
            <w:r w:rsidR="000D4B9E">
              <w:rPr>
                <w:rFonts w:cs="Arial"/>
                <w:noProof/>
                <w:color w:val="000000"/>
                <w:sz w:val="16"/>
                <w:highlight w:val="black"/>
              </w:rPr>
              <w:t xml:space="preserve"> '''''''''''''''''''''''''''''''''''''''''''''''''''''''''''''''''''''''''''''''''''</w:t>
            </w:r>
          </w:p>
          <w:p w:rsidR="00A03AEB" w:rsidRPr="008110B5" w:rsidRDefault="00A03AEB" w:rsidP="00C8525D">
            <w:pPr>
              <w:rPr>
                <w:rFonts w:cs="Arial"/>
                <w:sz w:val="16"/>
              </w:rPr>
            </w:pPr>
          </w:p>
        </w:tc>
        <w:tc>
          <w:tcPr>
            <w:tcW w:w="242" w:type="dxa"/>
            <w:shd w:val="pct12" w:color="auto" w:fill="auto"/>
          </w:tcPr>
          <w:p w:rsidR="00A03AEB" w:rsidRPr="008110B5" w:rsidRDefault="00A03AEB" w:rsidP="00C8525D">
            <w:pPr>
              <w:rPr>
                <w:rFonts w:cs="Arial"/>
              </w:rPr>
            </w:pPr>
          </w:p>
        </w:tc>
        <w:tc>
          <w:tcPr>
            <w:tcW w:w="4885" w:type="dxa"/>
            <w:gridSpan w:val="2"/>
            <w:tcBorders>
              <w:top w:val="single" w:sz="6" w:space="0" w:color="auto"/>
              <w:left w:val="single" w:sz="6" w:space="0" w:color="auto"/>
              <w:bottom w:val="single" w:sz="6" w:space="0" w:color="auto"/>
              <w:right w:val="single" w:sz="6" w:space="0" w:color="auto"/>
            </w:tcBorders>
          </w:tcPr>
          <w:p w:rsidR="00A03AEB" w:rsidRPr="00402EA5" w:rsidRDefault="00A03AEB" w:rsidP="00C8525D">
            <w:pPr>
              <w:rPr>
                <w:rFonts w:cs="Arial"/>
                <w:sz w:val="16"/>
              </w:rPr>
            </w:pPr>
            <w:r w:rsidRPr="00402EA5">
              <w:rPr>
                <w:rFonts w:cs="Arial"/>
                <w:b/>
                <w:sz w:val="16"/>
              </w:rPr>
              <w:t>9.  Consignment Instructions</w:t>
            </w:r>
          </w:p>
          <w:p w:rsidR="00A03AEB" w:rsidRPr="00402EA5" w:rsidRDefault="00A03AEB" w:rsidP="00C8525D">
            <w:pPr>
              <w:rPr>
                <w:rFonts w:cs="Arial"/>
                <w:sz w:val="16"/>
              </w:rPr>
            </w:pPr>
            <w:r w:rsidRPr="00402EA5">
              <w:rPr>
                <w:rFonts w:cs="Arial"/>
                <w:sz w:val="16"/>
              </w:rPr>
              <w:t>The items are to be consigned as follows:</w:t>
            </w:r>
          </w:p>
          <w:p w:rsidR="00402EA5" w:rsidRDefault="00402EA5" w:rsidP="00402EA5">
            <w:pPr>
              <w:autoSpaceDE w:val="0"/>
              <w:autoSpaceDN w:val="0"/>
              <w:adjustRightInd w:val="0"/>
              <w:rPr>
                <w:rFonts w:cs="Arial"/>
                <w:sz w:val="16"/>
                <w:szCs w:val="16"/>
                <w:lang w:eastAsia="en-GB"/>
              </w:rPr>
            </w:pPr>
            <w:bookmarkStart w:id="72" w:name="consignment"/>
            <w:bookmarkEnd w:id="72"/>
            <w:r>
              <w:rPr>
                <w:rFonts w:cs="Arial"/>
                <w:sz w:val="16"/>
              </w:rPr>
              <w:t>DCTT-LCDP-</w:t>
            </w:r>
            <w:proofErr w:type="spellStart"/>
            <w:r>
              <w:rPr>
                <w:rFonts w:cs="Arial"/>
                <w:sz w:val="16"/>
              </w:rPr>
              <w:t>RowcroftProjO</w:t>
            </w:r>
            <w:proofErr w:type="spellEnd"/>
            <w:r w:rsidRPr="00402EA5">
              <w:rPr>
                <w:rFonts w:cs="Arial"/>
                <w:sz w:val="16"/>
                <w:szCs w:val="16"/>
                <w:lang w:eastAsia="en-GB"/>
              </w:rPr>
              <w:t xml:space="preserve"> </w:t>
            </w:r>
          </w:p>
          <w:p w:rsidR="00402EA5" w:rsidRPr="00402EA5" w:rsidRDefault="00402EA5" w:rsidP="00402EA5">
            <w:pPr>
              <w:autoSpaceDE w:val="0"/>
              <w:autoSpaceDN w:val="0"/>
              <w:adjustRightInd w:val="0"/>
              <w:rPr>
                <w:rFonts w:cs="Arial"/>
                <w:sz w:val="16"/>
                <w:szCs w:val="16"/>
                <w:lang w:eastAsia="en-GB"/>
              </w:rPr>
            </w:pPr>
            <w:r w:rsidRPr="00402EA5">
              <w:rPr>
                <w:rFonts w:cs="Arial"/>
                <w:sz w:val="16"/>
                <w:szCs w:val="16"/>
                <w:lang w:eastAsia="en-GB"/>
              </w:rPr>
              <w:t>DSEME</w:t>
            </w:r>
          </w:p>
          <w:p w:rsidR="00402EA5" w:rsidRPr="00402EA5" w:rsidRDefault="00402EA5" w:rsidP="00402EA5">
            <w:pPr>
              <w:autoSpaceDE w:val="0"/>
              <w:autoSpaceDN w:val="0"/>
              <w:adjustRightInd w:val="0"/>
              <w:rPr>
                <w:rFonts w:cs="Arial"/>
                <w:sz w:val="16"/>
                <w:szCs w:val="16"/>
                <w:lang w:eastAsia="en-GB"/>
              </w:rPr>
            </w:pPr>
            <w:r w:rsidRPr="00402EA5">
              <w:rPr>
                <w:rFonts w:cs="Arial"/>
                <w:sz w:val="16"/>
                <w:szCs w:val="16"/>
                <w:lang w:eastAsia="en-GB"/>
              </w:rPr>
              <w:t xml:space="preserve">MOD </w:t>
            </w:r>
            <w:proofErr w:type="spellStart"/>
            <w:r w:rsidRPr="00402EA5">
              <w:rPr>
                <w:rFonts w:cs="Arial"/>
                <w:sz w:val="16"/>
                <w:szCs w:val="16"/>
                <w:lang w:eastAsia="en-GB"/>
              </w:rPr>
              <w:t>Lyneham</w:t>
            </w:r>
            <w:proofErr w:type="spellEnd"/>
          </w:p>
          <w:p w:rsidR="00A03AEB" w:rsidRPr="00402EA5" w:rsidRDefault="00402EA5" w:rsidP="00402EA5">
            <w:pPr>
              <w:rPr>
                <w:rFonts w:cs="Arial"/>
                <w:sz w:val="16"/>
              </w:rPr>
            </w:pPr>
            <w:r w:rsidRPr="00402EA5">
              <w:rPr>
                <w:rFonts w:cs="Arial"/>
                <w:sz w:val="16"/>
                <w:szCs w:val="16"/>
                <w:lang w:eastAsia="en-GB"/>
              </w:rPr>
              <w:t>SN15 4PZ</w:t>
            </w:r>
          </w:p>
        </w:tc>
        <w:tc>
          <w:tcPr>
            <w:tcW w:w="247" w:type="dxa"/>
            <w:tcBorders>
              <w:right w:val="single" w:sz="6" w:space="0" w:color="auto"/>
            </w:tcBorders>
            <w:shd w:val="pct12" w:color="auto" w:fill="auto"/>
          </w:tcPr>
          <w:p w:rsidR="00A03AEB" w:rsidRPr="008110B5" w:rsidRDefault="00A03AEB" w:rsidP="00C8525D">
            <w:pPr>
              <w:rPr>
                <w:rFonts w:cs="Arial"/>
              </w:rPr>
            </w:pPr>
          </w:p>
        </w:tc>
      </w:tr>
      <w:tr w:rsidR="00A03AEB" w:rsidRPr="008110B5" w:rsidTr="00C8525D">
        <w:trPr>
          <w:trHeight w:val="57"/>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sz w:val="8"/>
              </w:rPr>
            </w:pPr>
          </w:p>
        </w:tc>
      </w:tr>
      <w:tr w:rsidR="00A03AEB" w:rsidRPr="008110B5" w:rsidTr="00C8525D">
        <w:trPr>
          <w:jc w:val="center"/>
        </w:trPr>
        <w:tc>
          <w:tcPr>
            <w:tcW w:w="250" w:type="dxa"/>
            <w:tcBorders>
              <w:left w:val="single" w:sz="6" w:space="0" w:color="auto"/>
            </w:tcBorders>
            <w:shd w:val="pct12" w:color="auto" w:fill="auto"/>
          </w:tcPr>
          <w:p w:rsidR="00A03AEB" w:rsidRPr="008110B5" w:rsidRDefault="00A03AEB" w:rsidP="00C8525D">
            <w:pPr>
              <w:rPr>
                <w:rFonts w:cs="Arial"/>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3. Packaging Design Authority</w:t>
            </w:r>
          </w:p>
          <w:p w:rsidR="00A03AEB" w:rsidRPr="008110B5" w:rsidRDefault="00A03AEB" w:rsidP="00C8525D">
            <w:pPr>
              <w:rPr>
                <w:rFonts w:cs="Arial"/>
                <w:sz w:val="16"/>
              </w:rPr>
            </w:pPr>
          </w:p>
          <w:p w:rsidR="00A03AEB" w:rsidRPr="008110B5" w:rsidRDefault="00A03AEB" w:rsidP="00C8525D">
            <w:pPr>
              <w:spacing w:before="120" w:after="120"/>
              <w:rPr>
                <w:rFonts w:cs="Arial"/>
                <w:sz w:val="16"/>
              </w:rPr>
            </w:pPr>
            <w:bookmarkStart w:id="73" w:name="pack_authority"/>
            <w:bookmarkEnd w:id="73"/>
          </w:p>
          <w:p w:rsidR="00A03AEB" w:rsidRPr="008110B5" w:rsidRDefault="00A03AEB" w:rsidP="00C8525D">
            <w:pPr>
              <w:rPr>
                <w:rFonts w:cs="Arial"/>
                <w:sz w:val="16"/>
              </w:rPr>
            </w:pPr>
            <w:r w:rsidRPr="008110B5">
              <w:rPr>
                <w:rFonts w:cs="Arial"/>
                <w:sz w:val="16"/>
              </w:rPr>
              <w:t>(where no address is shown please contact the Project Team in Box 2)</w:t>
            </w:r>
          </w:p>
        </w:tc>
        <w:tc>
          <w:tcPr>
            <w:tcW w:w="242" w:type="dxa"/>
            <w:shd w:val="pct12" w:color="auto" w:fill="auto"/>
          </w:tcPr>
          <w:p w:rsidR="00A03AEB" w:rsidRPr="008110B5" w:rsidRDefault="00A03AEB" w:rsidP="00C8525D">
            <w:pPr>
              <w:rPr>
                <w:rFonts w:cs="Arial"/>
              </w:rPr>
            </w:pPr>
          </w:p>
        </w:tc>
        <w:tc>
          <w:tcPr>
            <w:tcW w:w="4885" w:type="dxa"/>
            <w:gridSpan w:val="2"/>
            <w:vMerge w:val="restart"/>
            <w:tcBorders>
              <w:top w:val="single" w:sz="6" w:space="0" w:color="auto"/>
              <w:left w:val="single" w:sz="6" w:space="0" w:color="auto"/>
              <w:right w:val="single" w:sz="6" w:space="0" w:color="auto"/>
            </w:tcBorders>
          </w:tcPr>
          <w:p w:rsidR="00A03AEB" w:rsidRPr="008110B5" w:rsidRDefault="00A03AEB" w:rsidP="00C8525D">
            <w:pPr>
              <w:rPr>
                <w:rFonts w:cs="Arial"/>
                <w:sz w:val="16"/>
              </w:rPr>
            </w:pPr>
            <w:proofErr w:type="gramStart"/>
            <w:r w:rsidRPr="008110B5">
              <w:rPr>
                <w:rFonts w:cs="Arial"/>
                <w:b/>
                <w:sz w:val="16"/>
              </w:rPr>
              <w:t>10.  Transport.</w:t>
            </w:r>
            <w:proofErr w:type="gramEnd"/>
            <w:r w:rsidRPr="008110B5">
              <w:rPr>
                <w:rFonts w:cs="Arial"/>
                <w:sz w:val="16"/>
              </w:rPr>
              <w:t xml:space="preserve"> The appropriate Ministry of Defence Transport Offices are:</w:t>
            </w:r>
          </w:p>
          <w:p w:rsidR="00A03AEB" w:rsidRPr="008110B5" w:rsidRDefault="00A03AEB" w:rsidP="00C8525D">
            <w:pPr>
              <w:rPr>
                <w:rFonts w:cs="Arial"/>
                <w:sz w:val="16"/>
              </w:rPr>
            </w:pPr>
            <w:r w:rsidRPr="008110B5">
              <w:rPr>
                <w:rFonts w:cs="Arial"/>
                <w:b/>
                <w:sz w:val="16"/>
              </w:rPr>
              <w:t xml:space="preserve">A. </w:t>
            </w:r>
            <w:r w:rsidRPr="008110B5">
              <w:rPr>
                <w:rFonts w:cs="Arial"/>
                <w:b/>
                <w:sz w:val="16"/>
                <w:u w:val="single"/>
              </w:rPr>
              <w:t>DSCOM</w:t>
            </w:r>
            <w:r w:rsidRPr="008110B5">
              <w:rPr>
                <w:rFonts w:cs="Arial"/>
                <w:sz w:val="16"/>
              </w:rPr>
              <w:t>, DE&amp;S, DSCOM, MoD Abbey Wood, Cedar 3c, Mail Point 3351, BRISTOL BS34 8JH</w:t>
            </w:r>
          </w:p>
          <w:p w:rsidR="00A03AEB" w:rsidRPr="008110B5" w:rsidRDefault="00A03AEB" w:rsidP="00C8525D">
            <w:pPr>
              <w:rPr>
                <w:rFonts w:cs="Arial"/>
                <w:sz w:val="16"/>
                <w:u w:val="single"/>
              </w:rPr>
            </w:pPr>
            <w:r w:rsidRPr="008110B5">
              <w:rPr>
                <w:rFonts w:cs="Arial"/>
                <w:sz w:val="16"/>
                <w:u w:val="single"/>
              </w:rPr>
              <w:t>Air Freight Centre</w:t>
            </w:r>
          </w:p>
          <w:p w:rsidR="00A03AEB" w:rsidRPr="008110B5" w:rsidRDefault="00A03AEB" w:rsidP="00C8525D">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030 679 81113 / 81114 Fax 0117 913 8943</w:t>
            </w:r>
          </w:p>
          <w:p w:rsidR="00A03AEB" w:rsidRPr="008110B5" w:rsidRDefault="00A03AEB" w:rsidP="00C8525D">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030 679 81113 / 81114 Fax 0117 913 8943</w:t>
            </w:r>
          </w:p>
          <w:p w:rsidR="00A03AEB" w:rsidRPr="008110B5" w:rsidRDefault="00A03AEB" w:rsidP="00C8525D">
            <w:pPr>
              <w:rPr>
                <w:rFonts w:cs="Arial"/>
                <w:sz w:val="16"/>
                <w:u w:val="single"/>
              </w:rPr>
            </w:pPr>
            <w:r w:rsidRPr="008110B5">
              <w:rPr>
                <w:rFonts w:cs="Arial"/>
                <w:sz w:val="16"/>
                <w:u w:val="single"/>
              </w:rPr>
              <w:t>Surface Freight Centre</w:t>
            </w:r>
          </w:p>
          <w:p w:rsidR="00A03AEB" w:rsidRPr="008110B5" w:rsidRDefault="00A03AEB" w:rsidP="00C8525D">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030 679 81129 / 81133 / 81138 Fax 0117 913 8946</w:t>
            </w:r>
          </w:p>
          <w:p w:rsidR="00A03AEB" w:rsidRPr="008110B5" w:rsidRDefault="00A03AEB" w:rsidP="00C8525D">
            <w:pPr>
              <w:rPr>
                <w:rFonts w:cs="Arial"/>
                <w:sz w:val="16"/>
                <w:szCs w:val="16"/>
              </w:rPr>
            </w:pPr>
            <w:r w:rsidRPr="008110B5">
              <w:rPr>
                <w:rFonts w:cs="Arial"/>
                <w:sz w:val="16"/>
                <w:szCs w:val="16"/>
              </w:rPr>
              <w:t xml:space="preserve">EXPORTS </w:t>
            </w:r>
            <w:r w:rsidRPr="008110B5">
              <w:rPr>
                <w:rFonts w:cs="Arial"/>
                <w:sz w:val="16"/>
                <w:szCs w:val="16"/>
              </w:rPr>
              <w:sym w:font="Wingdings" w:char="F028"/>
            </w:r>
            <w:r w:rsidRPr="008110B5">
              <w:rPr>
                <w:rFonts w:cs="Arial"/>
                <w:sz w:val="16"/>
                <w:szCs w:val="16"/>
              </w:rPr>
              <w:t xml:space="preserve"> 030 679 81129 / 81133 / 81138 Fax 0117 913 8946</w:t>
            </w:r>
          </w:p>
          <w:p w:rsidR="00A03AEB" w:rsidRPr="008110B5" w:rsidRDefault="00A03AEB" w:rsidP="00C8525D">
            <w:pPr>
              <w:rPr>
                <w:rFonts w:cs="Arial"/>
                <w:color w:val="0000FF"/>
                <w:sz w:val="16"/>
                <w:szCs w:val="16"/>
                <w:u w:val="single"/>
              </w:rPr>
            </w:pPr>
            <w:r w:rsidRPr="008110B5">
              <w:rPr>
                <w:rFonts w:cs="Arial"/>
                <w:b/>
                <w:sz w:val="16"/>
                <w:szCs w:val="16"/>
              </w:rPr>
              <w:t xml:space="preserve">B. </w:t>
            </w:r>
            <w:r w:rsidRPr="008110B5">
              <w:rPr>
                <w:rFonts w:cs="Arial"/>
                <w:b/>
                <w:sz w:val="16"/>
                <w:szCs w:val="16"/>
                <w:u w:val="single"/>
              </w:rPr>
              <w:t>JSCS</w:t>
            </w:r>
            <w:r>
              <w:rPr>
                <w:rFonts w:cs="Arial"/>
                <w:sz w:val="16"/>
                <w:szCs w:val="16"/>
              </w:rPr>
              <w:t xml:space="preserve"> </w:t>
            </w:r>
            <w:proofErr w:type="spellStart"/>
            <w:r>
              <w:rPr>
                <w:rFonts w:cs="Arial"/>
                <w:sz w:val="16"/>
                <w:szCs w:val="16"/>
              </w:rPr>
              <w:t>JSCS</w:t>
            </w:r>
            <w:proofErr w:type="spellEnd"/>
            <w:r>
              <w:rPr>
                <w:rFonts w:cs="Arial"/>
                <w:sz w:val="16"/>
                <w:szCs w:val="16"/>
              </w:rPr>
              <w:t xml:space="preserve"> Helpdesk Tel 01869 256052 (</w:t>
            </w:r>
            <w:r w:rsidRPr="008110B5">
              <w:rPr>
                <w:rFonts w:cs="Arial"/>
                <w:sz w:val="16"/>
                <w:szCs w:val="16"/>
              </w:rPr>
              <w:t>option 2, then option 3)</w:t>
            </w:r>
            <w:r>
              <w:rPr>
                <w:rFonts w:cs="Arial"/>
                <w:sz w:val="16"/>
                <w:szCs w:val="16"/>
              </w:rPr>
              <w:t xml:space="preserve">; </w:t>
            </w:r>
            <w:r w:rsidRPr="008110B5">
              <w:rPr>
                <w:rFonts w:cs="Arial"/>
                <w:sz w:val="16"/>
                <w:szCs w:val="16"/>
              </w:rPr>
              <w:t>JSCS Fax No 01869 256837</w:t>
            </w:r>
            <w:r>
              <w:rPr>
                <w:rFonts w:cs="Arial"/>
                <w:sz w:val="16"/>
                <w:szCs w:val="16"/>
              </w:rPr>
              <w:t xml:space="preserve"> </w:t>
            </w:r>
            <w:r w:rsidRPr="008110B5">
              <w:rPr>
                <w:rFonts w:cs="Arial"/>
                <w:color w:val="0000FF"/>
                <w:sz w:val="16"/>
                <w:u w:val="single"/>
              </w:rPr>
              <w:t>www.freightcollection.com</w:t>
            </w:r>
          </w:p>
        </w:tc>
        <w:tc>
          <w:tcPr>
            <w:tcW w:w="247" w:type="dxa"/>
            <w:vMerge w:val="restart"/>
            <w:tcBorders>
              <w:right w:val="single" w:sz="6" w:space="0" w:color="auto"/>
            </w:tcBorders>
            <w:shd w:val="pct12" w:color="auto" w:fill="auto"/>
          </w:tcPr>
          <w:p w:rsidR="00A03AEB" w:rsidRPr="008110B5" w:rsidRDefault="00A03AEB" w:rsidP="00C8525D">
            <w:pPr>
              <w:rPr>
                <w:rFonts w:cs="Arial"/>
              </w:rPr>
            </w:pPr>
          </w:p>
        </w:tc>
      </w:tr>
      <w:tr w:rsidR="00A03AEB" w:rsidRPr="008110B5" w:rsidTr="00C8525D">
        <w:trPr>
          <w:jc w:val="center"/>
        </w:trPr>
        <w:tc>
          <w:tcPr>
            <w:tcW w:w="5820" w:type="dxa"/>
            <w:gridSpan w:val="3"/>
            <w:tcBorders>
              <w:left w:val="single" w:sz="6" w:space="0" w:color="auto"/>
              <w:right w:val="single" w:sz="6" w:space="0" w:color="auto"/>
            </w:tcBorders>
            <w:shd w:val="pct12" w:color="auto" w:fill="auto"/>
          </w:tcPr>
          <w:p w:rsidR="00A03AEB" w:rsidRPr="008110B5" w:rsidRDefault="00A03AEB" w:rsidP="00C8525D">
            <w:pPr>
              <w:rPr>
                <w:rFonts w:cs="Arial"/>
                <w:sz w:val="16"/>
              </w:rPr>
            </w:pPr>
          </w:p>
        </w:tc>
        <w:tc>
          <w:tcPr>
            <w:tcW w:w="4885" w:type="dxa"/>
            <w:gridSpan w:val="2"/>
            <w:vMerge/>
            <w:tcBorders>
              <w:left w:val="single" w:sz="6" w:space="0" w:color="auto"/>
            </w:tcBorders>
            <w:shd w:val="clear" w:color="auto" w:fill="auto"/>
          </w:tcPr>
          <w:p w:rsidR="00A03AEB" w:rsidRPr="008110B5" w:rsidRDefault="00A03AEB" w:rsidP="00C8525D">
            <w:pPr>
              <w:rPr>
                <w:rFonts w:cs="Arial"/>
                <w:sz w:val="16"/>
              </w:rPr>
            </w:pPr>
          </w:p>
        </w:tc>
        <w:tc>
          <w:tcPr>
            <w:tcW w:w="247" w:type="dxa"/>
            <w:vMerge/>
            <w:tcBorders>
              <w:right w:val="single" w:sz="6" w:space="0" w:color="auto"/>
            </w:tcBorders>
            <w:shd w:val="pct12" w:color="auto" w:fill="auto"/>
          </w:tcPr>
          <w:p w:rsidR="00A03AEB" w:rsidRPr="008110B5" w:rsidRDefault="00A03AEB" w:rsidP="00C8525D">
            <w:pPr>
              <w:rPr>
                <w:rFonts w:cs="Arial"/>
              </w:rPr>
            </w:pPr>
          </w:p>
        </w:tc>
      </w:tr>
      <w:tr w:rsidR="00A03AEB" w:rsidRPr="008110B5" w:rsidTr="00C8525D">
        <w:trPr>
          <w:trHeight w:val="1428"/>
          <w:jc w:val="center"/>
        </w:trPr>
        <w:tc>
          <w:tcPr>
            <w:tcW w:w="250" w:type="dxa"/>
            <w:tcBorders>
              <w:left w:val="single" w:sz="6" w:space="0" w:color="auto"/>
            </w:tcBorders>
            <w:shd w:val="pct12" w:color="auto" w:fill="auto"/>
          </w:tcPr>
          <w:p w:rsidR="00A03AEB" w:rsidRPr="008110B5" w:rsidRDefault="00A03AEB" w:rsidP="00C8525D">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4. (a) Supply/Support Management Branch or Order Manager:</w:t>
            </w:r>
          </w:p>
          <w:p w:rsidR="00A03AEB" w:rsidRPr="008110B5" w:rsidRDefault="00A03AEB" w:rsidP="00C8525D">
            <w:pPr>
              <w:spacing w:before="120" w:after="120"/>
              <w:rPr>
                <w:rFonts w:cs="Arial"/>
                <w:sz w:val="16"/>
              </w:rPr>
            </w:pPr>
            <w:bookmarkStart w:id="74" w:name="supply_support"/>
            <w:bookmarkEnd w:id="74"/>
            <w:r>
              <w:rPr>
                <w:rFonts w:cs="Arial"/>
                <w:sz w:val="16"/>
              </w:rPr>
              <w:t>DCTT-LCDP-</w:t>
            </w:r>
            <w:proofErr w:type="spellStart"/>
            <w:r>
              <w:rPr>
                <w:rFonts w:cs="Arial"/>
                <w:sz w:val="16"/>
              </w:rPr>
              <w:t>Rowcroft</w:t>
            </w:r>
            <w:proofErr w:type="spellEnd"/>
          </w:p>
          <w:p w:rsidR="00A03AEB" w:rsidRPr="008110B5" w:rsidRDefault="00A03AEB" w:rsidP="00C8525D">
            <w:pPr>
              <w:rPr>
                <w:rFonts w:cs="Arial"/>
                <w:b/>
                <w:sz w:val="16"/>
              </w:rPr>
            </w:pPr>
            <w:r w:rsidRPr="008110B5">
              <w:rPr>
                <w:rFonts w:cs="Arial"/>
                <w:b/>
                <w:sz w:val="16"/>
              </w:rPr>
              <w:t>Tel No:</w:t>
            </w:r>
          </w:p>
          <w:p w:rsidR="00A03AEB" w:rsidRPr="008110B5" w:rsidRDefault="00A03AEB" w:rsidP="00C8525D">
            <w:pPr>
              <w:rPr>
                <w:rFonts w:cs="Arial"/>
                <w:b/>
                <w:sz w:val="16"/>
              </w:rPr>
            </w:pPr>
          </w:p>
          <w:p w:rsidR="00A03AEB" w:rsidRPr="008110B5" w:rsidRDefault="00A03AEB" w:rsidP="00C8525D">
            <w:pPr>
              <w:rPr>
                <w:rFonts w:cs="Arial"/>
                <w:sz w:val="16"/>
              </w:rPr>
            </w:pPr>
            <w:r w:rsidRPr="008110B5">
              <w:rPr>
                <w:rFonts w:cs="Arial"/>
                <w:b/>
                <w:sz w:val="16"/>
              </w:rPr>
              <w:t xml:space="preserve">   (b) U.I.N. </w:t>
            </w:r>
          </w:p>
        </w:tc>
        <w:tc>
          <w:tcPr>
            <w:tcW w:w="242" w:type="dxa"/>
            <w:shd w:val="pct12" w:color="auto" w:fill="auto"/>
          </w:tcPr>
          <w:p w:rsidR="00A03AEB" w:rsidRPr="008110B5" w:rsidRDefault="00A03AEB" w:rsidP="00C8525D">
            <w:pPr>
              <w:rPr>
                <w:rFonts w:cs="Arial"/>
                <w:sz w:val="16"/>
              </w:rPr>
            </w:pPr>
          </w:p>
        </w:tc>
        <w:tc>
          <w:tcPr>
            <w:tcW w:w="4885" w:type="dxa"/>
            <w:gridSpan w:val="2"/>
            <w:vMerge/>
            <w:tcBorders>
              <w:left w:val="single" w:sz="6" w:space="0" w:color="auto"/>
              <w:bottom w:val="single" w:sz="6" w:space="0" w:color="auto"/>
              <w:right w:val="single" w:sz="6" w:space="0" w:color="auto"/>
            </w:tcBorders>
          </w:tcPr>
          <w:p w:rsidR="00A03AEB" w:rsidRPr="008110B5" w:rsidRDefault="00A03AEB" w:rsidP="00C8525D">
            <w:pPr>
              <w:rPr>
                <w:rFonts w:cs="Arial"/>
                <w:sz w:val="16"/>
              </w:rPr>
            </w:pPr>
          </w:p>
        </w:tc>
        <w:tc>
          <w:tcPr>
            <w:tcW w:w="247" w:type="dxa"/>
            <w:vMerge/>
            <w:tcBorders>
              <w:right w:val="single" w:sz="6" w:space="0" w:color="auto"/>
            </w:tcBorders>
            <w:shd w:val="pct12" w:color="auto" w:fill="auto"/>
          </w:tcPr>
          <w:p w:rsidR="00A03AEB" w:rsidRPr="008110B5" w:rsidRDefault="00A03AEB" w:rsidP="00C8525D">
            <w:pPr>
              <w:rPr>
                <w:rFonts w:cs="Arial"/>
                <w:sz w:val="16"/>
              </w:rPr>
            </w:pPr>
          </w:p>
        </w:tc>
      </w:tr>
      <w:tr w:rsidR="00A03AEB" w:rsidRPr="008110B5" w:rsidTr="00C8525D">
        <w:trPr>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color w:val="000000"/>
                <w:sz w:val="6"/>
              </w:rPr>
            </w:pPr>
          </w:p>
        </w:tc>
      </w:tr>
      <w:tr w:rsidR="00A03AEB" w:rsidRPr="008110B5" w:rsidTr="00C8525D">
        <w:trPr>
          <w:jc w:val="center"/>
        </w:trPr>
        <w:tc>
          <w:tcPr>
            <w:tcW w:w="250" w:type="dxa"/>
            <w:tcBorders>
              <w:left w:val="single" w:sz="6" w:space="0" w:color="auto"/>
            </w:tcBorders>
            <w:shd w:val="pct12" w:color="auto" w:fill="auto"/>
          </w:tcPr>
          <w:p w:rsidR="00A03AEB" w:rsidRPr="008110B5" w:rsidRDefault="00A03AEB" w:rsidP="00C8525D">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5. Drawings/Specifications are available from</w:t>
            </w:r>
          </w:p>
          <w:p w:rsidR="00A03AEB" w:rsidRPr="008110B5" w:rsidRDefault="00A03AEB" w:rsidP="00C8525D">
            <w:pPr>
              <w:rPr>
                <w:rFonts w:cs="Arial"/>
                <w:sz w:val="16"/>
              </w:rPr>
            </w:pPr>
          </w:p>
          <w:p w:rsidR="00A03AEB" w:rsidRPr="008110B5" w:rsidRDefault="00A03AEB" w:rsidP="00C8525D">
            <w:pPr>
              <w:rPr>
                <w:rFonts w:cs="Arial"/>
                <w:sz w:val="16"/>
              </w:rPr>
            </w:pPr>
            <w:bookmarkStart w:id="75" w:name="drawings_spec"/>
            <w:bookmarkEnd w:id="75"/>
          </w:p>
          <w:p w:rsidR="00A03AEB" w:rsidRPr="008110B5" w:rsidRDefault="00A03AEB" w:rsidP="00C8525D">
            <w:pPr>
              <w:rPr>
                <w:rFonts w:cs="Arial"/>
                <w:sz w:val="16"/>
              </w:rPr>
            </w:pPr>
          </w:p>
        </w:tc>
        <w:tc>
          <w:tcPr>
            <w:tcW w:w="242" w:type="dxa"/>
            <w:shd w:val="pct12" w:color="auto" w:fill="auto"/>
          </w:tcPr>
          <w:p w:rsidR="00A03AEB" w:rsidRPr="008110B5" w:rsidRDefault="00A03AEB" w:rsidP="00C8525D">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color w:val="000000"/>
                <w:sz w:val="16"/>
              </w:rPr>
            </w:pPr>
            <w:r w:rsidRPr="008110B5">
              <w:rPr>
                <w:rFonts w:cs="Arial"/>
                <w:b/>
                <w:color w:val="000000"/>
                <w:sz w:val="16"/>
              </w:rPr>
              <w:t>11The Invoice Paying Authority (see Note 1)</w:t>
            </w:r>
          </w:p>
          <w:p w:rsidR="00A03AEB" w:rsidRPr="008110B5" w:rsidRDefault="00A03AEB" w:rsidP="00C8525D">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rsidR="00A03AEB" w:rsidRPr="008110B5" w:rsidRDefault="00A03AEB" w:rsidP="00C8525D">
            <w:pPr>
              <w:rPr>
                <w:rFonts w:cs="Arial"/>
                <w:sz w:val="16"/>
              </w:rPr>
            </w:pPr>
            <w:r w:rsidRPr="008110B5">
              <w:rPr>
                <w:rFonts w:cs="Arial"/>
                <w:sz w:val="16"/>
              </w:rPr>
              <w:t>DBS Finance</w:t>
            </w:r>
          </w:p>
          <w:p w:rsidR="00A03AEB" w:rsidRPr="008110B5" w:rsidRDefault="00A03AEB" w:rsidP="00C8525D">
            <w:pPr>
              <w:rPr>
                <w:rFonts w:cs="Arial"/>
                <w:sz w:val="16"/>
              </w:rPr>
            </w:pPr>
            <w:r w:rsidRPr="008110B5">
              <w:rPr>
                <w:rFonts w:cs="Arial"/>
                <w:sz w:val="16"/>
              </w:rPr>
              <w:t>Walker House, Exchange Flags</w:t>
            </w:r>
            <w:r w:rsidRPr="008110B5">
              <w:rPr>
                <w:rFonts w:cs="Arial"/>
                <w:sz w:val="16"/>
              </w:rPr>
              <w:tab/>
              <w:t>Fax:  0151-242-2809</w:t>
            </w:r>
          </w:p>
          <w:p w:rsidR="00A03AEB" w:rsidRPr="008110B5" w:rsidRDefault="00A03AEB" w:rsidP="00C8525D">
            <w:pPr>
              <w:rPr>
                <w:rFonts w:cs="Arial"/>
                <w:color w:val="000000"/>
                <w:sz w:val="16"/>
              </w:rPr>
            </w:pPr>
            <w:r w:rsidRPr="008110B5">
              <w:rPr>
                <w:rFonts w:cs="Arial"/>
                <w:sz w:val="16"/>
              </w:rPr>
              <w:t xml:space="preserve">Liverpool, L2 3YL                    </w:t>
            </w:r>
            <w:r w:rsidRPr="008110B5">
              <w:rPr>
                <w:rFonts w:cs="Arial"/>
                <w:b/>
                <w:sz w:val="16"/>
              </w:rPr>
              <w:t xml:space="preserve">Website is: </w:t>
            </w:r>
            <w:r w:rsidRPr="00CC6682">
              <w:rPr>
                <w:rFonts w:cs="Arial"/>
                <w:sz w:val="16"/>
              </w:rPr>
              <w:t>https://www.gov.uk/government/organisations/ministry-of-defence/about/procurement#invoice-processing</w:t>
            </w:r>
            <w:r w:rsidRPr="008110B5">
              <w:rPr>
                <w:rFonts w:cs="Arial"/>
                <w:sz w:val="16"/>
              </w:rPr>
              <w:t xml:space="preserve"> </w:t>
            </w:r>
          </w:p>
        </w:tc>
        <w:tc>
          <w:tcPr>
            <w:tcW w:w="247" w:type="dxa"/>
            <w:tcBorders>
              <w:right w:val="single" w:sz="6" w:space="0" w:color="auto"/>
            </w:tcBorders>
            <w:shd w:val="pct12" w:color="auto" w:fill="auto"/>
          </w:tcPr>
          <w:p w:rsidR="00A03AEB" w:rsidRPr="008110B5" w:rsidRDefault="00A03AEB" w:rsidP="00C8525D">
            <w:pPr>
              <w:rPr>
                <w:rFonts w:cs="Arial"/>
                <w:sz w:val="16"/>
              </w:rPr>
            </w:pPr>
          </w:p>
        </w:tc>
      </w:tr>
      <w:tr w:rsidR="00A03AEB" w:rsidRPr="008110B5" w:rsidTr="00C8525D">
        <w:trPr>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sz w:val="6"/>
              </w:rPr>
            </w:pPr>
          </w:p>
        </w:tc>
      </w:tr>
      <w:tr w:rsidR="00A03AEB" w:rsidRPr="008110B5" w:rsidTr="00C8525D">
        <w:trPr>
          <w:jc w:val="center"/>
        </w:trPr>
        <w:tc>
          <w:tcPr>
            <w:tcW w:w="250" w:type="dxa"/>
            <w:tcBorders>
              <w:left w:val="single" w:sz="6" w:space="0" w:color="auto"/>
            </w:tcBorders>
            <w:shd w:val="pct12" w:color="auto" w:fill="auto"/>
          </w:tcPr>
          <w:p w:rsidR="00A03AEB" w:rsidRPr="008110B5" w:rsidRDefault="00A03AEB" w:rsidP="00C8525D">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b/>
                <w:sz w:val="16"/>
              </w:rPr>
            </w:pPr>
            <w:r w:rsidRPr="008110B5">
              <w:rPr>
                <w:rFonts w:cs="Arial"/>
                <w:b/>
                <w:sz w:val="16"/>
              </w:rPr>
              <w:t>6.  For contracts containing DEFCON 5, mauve Copies of MOD Form 640 are to be sent to</w:t>
            </w:r>
          </w:p>
          <w:p w:rsidR="00A03AEB" w:rsidRPr="008110B5" w:rsidRDefault="00A03AEB" w:rsidP="00C8525D">
            <w:pPr>
              <w:rPr>
                <w:rFonts w:cs="Arial"/>
                <w:sz w:val="16"/>
              </w:rPr>
            </w:pPr>
          </w:p>
          <w:p w:rsidR="00A03AEB" w:rsidRPr="008110B5" w:rsidRDefault="00A03AEB" w:rsidP="00C8525D">
            <w:pPr>
              <w:rPr>
                <w:rFonts w:cs="Arial"/>
                <w:sz w:val="16"/>
              </w:rPr>
            </w:pPr>
            <w:bookmarkStart w:id="76" w:name="mauve_640"/>
            <w:bookmarkEnd w:id="76"/>
          </w:p>
          <w:p w:rsidR="00A03AEB" w:rsidRPr="008110B5" w:rsidRDefault="00A03AEB" w:rsidP="00C8525D">
            <w:pPr>
              <w:rPr>
                <w:rFonts w:cs="Arial"/>
                <w:sz w:val="16"/>
              </w:rPr>
            </w:pPr>
          </w:p>
          <w:p w:rsidR="00A03AEB" w:rsidRPr="008110B5" w:rsidRDefault="00A03AEB" w:rsidP="00C8525D">
            <w:pPr>
              <w:rPr>
                <w:rFonts w:cs="Arial"/>
                <w:sz w:val="16"/>
              </w:rPr>
            </w:pPr>
            <w:r w:rsidRPr="008110B5">
              <w:rPr>
                <w:rFonts w:cs="Arial"/>
                <w:sz w:val="16"/>
              </w:rPr>
              <w:t>(where no address is shown the mauve copy should be destroyed)</w:t>
            </w:r>
          </w:p>
        </w:tc>
        <w:tc>
          <w:tcPr>
            <w:tcW w:w="242" w:type="dxa"/>
            <w:shd w:val="pct12" w:color="auto" w:fill="auto"/>
          </w:tcPr>
          <w:p w:rsidR="00A03AEB" w:rsidRPr="008110B5" w:rsidRDefault="00A03AEB" w:rsidP="00C8525D">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sz w:val="16"/>
              </w:rPr>
            </w:pPr>
            <w:r w:rsidRPr="008110B5">
              <w:rPr>
                <w:rFonts w:cs="Arial"/>
                <w:b/>
                <w:sz w:val="16"/>
              </w:rPr>
              <w:t>12.  Forms and Documentation are available through *:</w:t>
            </w:r>
          </w:p>
          <w:p w:rsidR="00A03AEB" w:rsidRPr="008110B5" w:rsidRDefault="00A03AEB" w:rsidP="00C8525D">
            <w:pPr>
              <w:rPr>
                <w:rFonts w:cs="Arial"/>
                <w:sz w:val="16"/>
              </w:rPr>
            </w:pPr>
            <w:r w:rsidRPr="008110B5">
              <w:rPr>
                <w:rFonts w:cs="Arial"/>
                <w:sz w:val="16"/>
              </w:rPr>
              <w:t xml:space="preserve">Ministry of Defence, Forms and Pubs Commodity Management </w:t>
            </w:r>
          </w:p>
          <w:p w:rsidR="00A03AEB" w:rsidRPr="008110B5" w:rsidRDefault="00A03AEB" w:rsidP="00C8525D">
            <w:pPr>
              <w:rPr>
                <w:rFonts w:cs="Arial"/>
                <w:sz w:val="16"/>
              </w:rPr>
            </w:pPr>
            <w:r w:rsidRPr="008110B5">
              <w:rPr>
                <w:rFonts w:cs="Arial"/>
                <w:sz w:val="16"/>
              </w:rPr>
              <w:t>PO Box 2, Building C16, C Site</w:t>
            </w:r>
          </w:p>
          <w:p w:rsidR="00A03AEB" w:rsidRPr="008110B5" w:rsidRDefault="00A03AEB" w:rsidP="00C8525D">
            <w:pPr>
              <w:rPr>
                <w:rFonts w:cs="Arial"/>
                <w:sz w:val="16"/>
              </w:rPr>
            </w:pPr>
            <w:r w:rsidRPr="008110B5">
              <w:rPr>
                <w:rFonts w:cs="Arial"/>
                <w:sz w:val="16"/>
              </w:rPr>
              <w:t xml:space="preserve">Lower </w:t>
            </w:r>
            <w:proofErr w:type="spellStart"/>
            <w:r w:rsidRPr="008110B5">
              <w:rPr>
                <w:rFonts w:cs="Arial"/>
                <w:sz w:val="16"/>
              </w:rPr>
              <w:t>Arncott</w:t>
            </w:r>
            <w:proofErr w:type="spellEnd"/>
          </w:p>
          <w:p w:rsidR="00A03AEB" w:rsidRPr="008110B5" w:rsidRDefault="00A03AEB" w:rsidP="00C8525D">
            <w:pPr>
              <w:rPr>
                <w:rFonts w:cs="Arial"/>
                <w:sz w:val="16"/>
              </w:rPr>
            </w:pPr>
            <w:r w:rsidRPr="008110B5">
              <w:rPr>
                <w:rFonts w:cs="Arial"/>
                <w:sz w:val="16"/>
              </w:rPr>
              <w:t>Bicester, OX25 1LP  (Tel. 01869 256197 Fax: 01869 256824)</w:t>
            </w:r>
          </w:p>
          <w:p w:rsidR="00A03AEB" w:rsidRPr="008110B5" w:rsidRDefault="00A03AEB" w:rsidP="00C8525D">
            <w:pPr>
              <w:rPr>
                <w:rFonts w:cs="Arial"/>
                <w:sz w:val="16"/>
              </w:rPr>
            </w:pPr>
            <w:proofErr w:type="gramStart"/>
            <w:r w:rsidRPr="008110B5">
              <w:rPr>
                <w:rFonts w:cs="Arial"/>
                <w:b/>
                <w:sz w:val="16"/>
              </w:rPr>
              <w:t xml:space="preserve">Applications via fax or email: </w:t>
            </w:r>
            <w:r w:rsidRPr="008110B5">
              <w:rPr>
                <w:rFonts w:cs="Arial"/>
                <w:color w:val="0000FF"/>
                <w:sz w:val="16"/>
                <w:szCs w:val="16"/>
                <w:u w:val="single"/>
              </w:rPr>
              <w:t>DESLCSLS-OpsFormsandPubs@mod.uk</w:t>
            </w:r>
            <w:r w:rsidRPr="008110B5">
              <w:rPr>
                <w:rFonts w:cs="Arial"/>
                <w:color w:val="0000FF"/>
                <w:sz w:val="16"/>
                <w:u w:val="single"/>
              </w:rPr>
              <w:t>.</w:t>
            </w:r>
            <w:proofErr w:type="gramEnd"/>
          </w:p>
        </w:tc>
        <w:tc>
          <w:tcPr>
            <w:tcW w:w="247" w:type="dxa"/>
            <w:tcBorders>
              <w:right w:val="single" w:sz="6" w:space="0" w:color="auto"/>
            </w:tcBorders>
            <w:shd w:val="pct12" w:color="auto" w:fill="auto"/>
          </w:tcPr>
          <w:p w:rsidR="00A03AEB" w:rsidRPr="008110B5" w:rsidRDefault="00A03AEB" w:rsidP="00C8525D">
            <w:pPr>
              <w:rPr>
                <w:rFonts w:cs="Arial"/>
                <w:sz w:val="16"/>
              </w:rPr>
            </w:pPr>
          </w:p>
        </w:tc>
      </w:tr>
      <w:tr w:rsidR="00A03AEB" w:rsidRPr="008110B5" w:rsidTr="00C8525D">
        <w:trPr>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sz w:val="6"/>
              </w:rPr>
            </w:pPr>
          </w:p>
        </w:tc>
      </w:tr>
      <w:tr w:rsidR="00A03AEB" w:rsidRPr="008110B5" w:rsidTr="00C8525D">
        <w:trPr>
          <w:jc w:val="center"/>
        </w:trPr>
        <w:tc>
          <w:tcPr>
            <w:tcW w:w="250" w:type="dxa"/>
            <w:tcBorders>
              <w:left w:val="single" w:sz="6" w:space="0" w:color="auto"/>
            </w:tcBorders>
            <w:shd w:val="pct12" w:color="auto" w:fill="auto"/>
          </w:tcPr>
          <w:p w:rsidR="00A03AEB" w:rsidRPr="008110B5" w:rsidRDefault="00A03AEB" w:rsidP="00C8525D">
            <w:pPr>
              <w:rPr>
                <w:rFonts w:cs="Arial"/>
                <w:sz w:val="16"/>
              </w:rPr>
            </w:pPr>
          </w:p>
        </w:tc>
        <w:tc>
          <w:tcPr>
            <w:tcW w:w="5328" w:type="dxa"/>
            <w:tcBorders>
              <w:top w:val="single" w:sz="6" w:space="0" w:color="auto"/>
              <w:left w:val="single" w:sz="6" w:space="0" w:color="auto"/>
              <w:bottom w:val="single" w:sz="6" w:space="0" w:color="auto"/>
              <w:right w:val="single" w:sz="6" w:space="0" w:color="auto"/>
            </w:tcBorders>
          </w:tcPr>
          <w:p w:rsidR="00A03AEB" w:rsidRPr="008110B5" w:rsidRDefault="00A03AEB" w:rsidP="00C8525D">
            <w:pPr>
              <w:numPr>
                <w:ilvl w:val="0"/>
                <w:numId w:val="25"/>
              </w:numPr>
              <w:rPr>
                <w:rFonts w:cs="Arial"/>
                <w:b/>
                <w:sz w:val="16"/>
              </w:rPr>
            </w:pPr>
            <w:r w:rsidRPr="008110B5">
              <w:rPr>
                <w:rFonts w:cs="Arial"/>
                <w:b/>
                <w:sz w:val="16"/>
              </w:rPr>
              <w:t>Quality Assurance Representative:</w:t>
            </w:r>
          </w:p>
          <w:p w:rsidR="00A03AEB" w:rsidRPr="008110B5" w:rsidRDefault="00A03AEB" w:rsidP="00C8525D">
            <w:pPr>
              <w:spacing w:before="120" w:after="120"/>
              <w:rPr>
                <w:rFonts w:cs="Arial"/>
                <w:sz w:val="16"/>
              </w:rPr>
            </w:pPr>
            <w:bookmarkStart w:id="77" w:name="QA_rep"/>
            <w:bookmarkEnd w:id="77"/>
          </w:p>
          <w:p w:rsidR="00A03AEB" w:rsidRPr="008110B5" w:rsidRDefault="00A03AEB" w:rsidP="00C8525D">
            <w:pPr>
              <w:rPr>
                <w:rFonts w:cs="Arial"/>
                <w:sz w:val="16"/>
              </w:rPr>
            </w:pPr>
            <w:r w:rsidRPr="008110B5">
              <w:rPr>
                <w:rFonts w:cs="Arial"/>
                <w:sz w:val="16"/>
              </w:rPr>
              <w:t xml:space="preserve">Commercial </w:t>
            </w:r>
            <w:proofErr w:type="gramStart"/>
            <w:r w:rsidRPr="008110B5">
              <w:rPr>
                <w:rFonts w:cs="Arial"/>
                <w:sz w:val="16"/>
              </w:rPr>
              <w:t>staff are</w:t>
            </w:r>
            <w:proofErr w:type="gramEnd"/>
            <w:r w:rsidRPr="008110B5">
              <w:rPr>
                <w:rFonts w:cs="Arial"/>
                <w:sz w:val="16"/>
              </w:rPr>
              <w:t xml:space="preserve"> reminded that all Quality Assurance requirements should be listed under the General Contract Conditions.</w:t>
            </w:r>
          </w:p>
          <w:p w:rsidR="00A03AEB" w:rsidRPr="00991D4A" w:rsidRDefault="00991D4A" w:rsidP="00C8525D">
            <w:pPr>
              <w:spacing w:before="120" w:after="120"/>
              <w:rPr>
                <w:rFonts w:cs="Arial"/>
                <w:b/>
                <w:sz w:val="16"/>
                <w:szCs w:val="16"/>
              </w:rPr>
            </w:pPr>
            <w:bookmarkStart w:id="78" w:name="QA_requirements"/>
            <w:bookmarkEnd w:id="78"/>
            <w:r w:rsidRPr="00991D4A">
              <w:rPr>
                <w:rFonts w:cs="Arial"/>
                <w:b/>
                <w:sz w:val="16"/>
                <w:szCs w:val="16"/>
              </w:rPr>
              <w:t>See Contract Condition B1</w:t>
            </w:r>
          </w:p>
          <w:p w:rsidR="00A03AEB" w:rsidRPr="008110B5" w:rsidRDefault="00A03AEB" w:rsidP="00C8525D">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r w:rsidRPr="00CC6682">
              <w:rPr>
                <w:rFonts w:cs="Arial"/>
                <w:sz w:val="16"/>
              </w:rPr>
              <w:t>http://dstan.uwh.diif.r.mil.uk/</w:t>
            </w:r>
            <w:r w:rsidRPr="008110B5">
              <w:rPr>
                <w:rFonts w:cs="Arial"/>
                <w:sz w:val="16"/>
              </w:rPr>
              <w:t xml:space="preserve"> [intranet] or </w:t>
            </w:r>
            <w:r w:rsidRPr="00CC6682">
              <w:rPr>
                <w:rFonts w:cs="Arial"/>
                <w:sz w:val="16"/>
              </w:rPr>
              <w:t>https://www.dstan.mod.uk/</w:t>
            </w:r>
            <w:r w:rsidRPr="008110B5">
              <w:rPr>
                <w:rFonts w:cs="Arial"/>
                <w:sz w:val="16"/>
              </w:rPr>
              <w:t xml:space="preserve"> [extranet, registration needed]</w:t>
            </w:r>
          </w:p>
        </w:tc>
        <w:tc>
          <w:tcPr>
            <w:tcW w:w="242" w:type="dxa"/>
            <w:shd w:val="pct12" w:color="auto" w:fill="auto"/>
          </w:tcPr>
          <w:p w:rsidR="00A03AEB" w:rsidRPr="008110B5" w:rsidRDefault="00A03AEB" w:rsidP="00C8525D">
            <w:pPr>
              <w:rPr>
                <w:rFonts w:cs="Arial"/>
                <w:sz w:val="16"/>
              </w:rPr>
            </w:pPr>
          </w:p>
        </w:tc>
        <w:tc>
          <w:tcPr>
            <w:tcW w:w="4885" w:type="dxa"/>
            <w:gridSpan w:val="2"/>
            <w:tcBorders>
              <w:top w:val="single" w:sz="6" w:space="0" w:color="auto"/>
              <w:left w:val="single" w:sz="6" w:space="0" w:color="auto"/>
              <w:bottom w:val="single" w:sz="6" w:space="0" w:color="auto"/>
              <w:right w:val="single" w:sz="6" w:space="0" w:color="auto"/>
            </w:tcBorders>
          </w:tcPr>
          <w:p w:rsidR="00A03AEB" w:rsidRPr="008110B5" w:rsidRDefault="00A03AEB" w:rsidP="00C8525D">
            <w:pPr>
              <w:rPr>
                <w:rFonts w:cs="Arial"/>
                <w:sz w:val="16"/>
              </w:rPr>
            </w:pPr>
            <w:r w:rsidRPr="008110B5">
              <w:rPr>
                <w:rFonts w:cs="Arial"/>
                <w:b/>
                <w:sz w:val="16"/>
              </w:rPr>
              <w:t>NOTES</w:t>
            </w:r>
          </w:p>
          <w:p w:rsidR="00A03AEB" w:rsidRPr="008110B5" w:rsidRDefault="00A03AEB" w:rsidP="00C8525D">
            <w:pPr>
              <w:rPr>
                <w:rFonts w:cs="Arial"/>
                <w:sz w:val="16"/>
              </w:rPr>
            </w:pPr>
            <w:proofErr w:type="gramStart"/>
            <w:r w:rsidRPr="008110B5">
              <w:rPr>
                <w:rFonts w:cs="Arial"/>
                <w:b/>
                <w:sz w:val="16"/>
              </w:rPr>
              <w:t>1.  Forms.</w:t>
            </w:r>
            <w:proofErr w:type="gramEnd"/>
            <w:r w:rsidRPr="008110B5">
              <w:rPr>
                <w:rFonts w:cs="Arial"/>
                <w:sz w:val="16"/>
              </w:rPr>
              <w:t xml:space="preserve">  Hard copies, including MOD Form 640 are available from address in Box 12. , All other invoicing forms e.g. AG Forms 169 and 173, are available from the website address shown at Box 11.</w:t>
            </w:r>
          </w:p>
          <w:p w:rsidR="00A03AEB" w:rsidRDefault="00A03AEB" w:rsidP="00C8525D">
            <w:pPr>
              <w:rPr>
                <w:rFonts w:cs="Arial"/>
                <w:sz w:val="16"/>
              </w:rPr>
            </w:pPr>
            <w:r w:rsidRPr="008110B5">
              <w:rPr>
                <w:rFonts w:cs="Arial"/>
                <w:b/>
                <w:sz w:val="16"/>
              </w:rPr>
              <w:t>2.*</w:t>
            </w:r>
            <w:r w:rsidRPr="008110B5">
              <w:rPr>
                <w:rFonts w:cs="Arial"/>
                <w:sz w:val="16"/>
              </w:rPr>
              <w:t xml:space="preserve"> Many </w:t>
            </w:r>
            <w:r w:rsidRPr="008110B5">
              <w:rPr>
                <w:rFonts w:cs="Arial"/>
                <w:b/>
                <w:sz w:val="16"/>
              </w:rPr>
              <w:t>DEFCONs and DEFFORMs</w:t>
            </w:r>
            <w:r w:rsidRPr="008110B5">
              <w:rPr>
                <w:rFonts w:cs="Arial"/>
                <w:sz w:val="16"/>
              </w:rPr>
              <w:t xml:space="preserve"> can also be obtained from the MOD Internet Website; </w:t>
            </w:r>
          </w:p>
          <w:p w:rsidR="00A03AEB" w:rsidRPr="008110B5" w:rsidRDefault="00A03AEB" w:rsidP="00C8525D">
            <w:pPr>
              <w:rPr>
                <w:rFonts w:cs="Arial"/>
                <w:sz w:val="16"/>
              </w:rPr>
            </w:pPr>
            <w:r w:rsidRPr="00CC6682">
              <w:rPr>
                <w:rFonts w:cs="Arial"/>
                <w:b/>
                <w:sz w:val="16"/>
              </w:rPr>
              <w:t>https://www.aof.mod.uk/aofcontent/tactical/toolkit/index.htm</w:t>
            </w:r>
          </w:p>
        </w:tc>
        <w:tc>
          <w:tcPr>
            <w:tcW w:w="247" w:type="dxa"/>
            <w:tcBorders>
              <w:right w:val="single" w:sz="6" w:space="0" w:color="auto"/>
            </w:tcBorders>
            <w:shd w:val="pct12" w:color="auto" w:fill="auto"/>
          </w:tcPr>
          <w:p w:rsidR="00A03AEB" w:rsidRPr="008110B5" w:rsidRDefault="00A03AEB" w:rsidP="00C8525D">
            <w:pPr>
              <w:rPr>
                <w:rFonts w:cs="Arial"/>
                <w:sz w:val="16"/>
              </w:rPr>
            </w:pPr>
          </w:p>
        </w:tc>
      </w:tr>
      <w:tr w:rsidR="00A03AEB" w:rsidRPr="008110B5" w:rsidTr="00C8525D">
        <w:trPr>
          <w:jc w:val="center"/>
        </w:trPr>
        <w:tc>
          <w:tcPr>
            <w:tcW w:w="10952" w:type="dxa"/>
            <w:gridSpan w:val="6"/>
            <w:tcBorders>
              <w:left w:val="single" w:sz="6" w:space="0" w:color="auto"/>
              <w:right w:val="single" w:sz="6" w:space="0" w:color="auto"/>
            </w:tcBorders>
            <w:shd w:val="pct12" w:color="auto" w:fill="auto"/>
          </w:tcPr>
          <w:p w:rsidR="00A03AEB" w:rsidRPr="008110B5" w:rsidRDefault="00A03AEB" w:rsidP="00C8525D">
            <w:pPr>
              <w:rPr>
                <w:rFonts w:cs="Arial"/>
                <w:sz w:val="8"/>
              </w:rPr>
            </w:pPr>
          </w:p>
        </w:tc>
      </w:tr>
      <w:tr w:rsidR="00A03AEB" w:rsidRPr="00CB6F55" w:rsidTr="00C8525D">
        <w:trPr>
          <w:trHeight w:val="20"/>
          <w:jc w:val="center"/>
          <w:hidden/>
        </w:trPr>
        <w:tc>
          <w:tcPr>
            <w:tcW w:w="10952" w:type="dxa"/>
            <w:gridSpan w:val="6"/>
            <w:shd w:val="clear" w:color="auto" w:fill="auto"/>
          </w:tcPr>
          <w:p w:rsidR="00A03AEB" w:rsidRPr="00CB6F55" w:rsidRDefault="00A03AEB" w:rsidP="00C8525D">
            <w:pPr>
              <w:jc w:val="both"/>
              <w:rPr>
                <w:rFonts w:cs="Arial"/>
                <w:vanish/>
                <w:color w:val="FFFFFF"/>
                <w:sz w:val="13"/>
                <w:szCs w:val="13"/>
              </w:rPr>
            </w:pPr>
            <w:bookmarkStart w:id="79" w:name="recoverable" w:colFirst="1" w:colLast="1"/>
            <w:bookmarkStart w:id="80" w:name="non_recoverable" w:colFirst="3" w:colLast="3"/>
            <w:r w:rsidRPr="00CB6F55">
              <w:rPr>
                <w:rFonts w:cs="Arial"/>
                <w:vanish/>
                <w:color w:val="FFFFFF"/>
                <w:sz w:val="13"/>
                <w:szCs w:val="13"/>
              </w:rPr>
              <w:t xml:space="preserve">    </w:t>
            </w:r>
            <w:bookmarkStart w:id="81" w:name="finance_branches_111"/>
            <w:bookmarkStart w:id="82" w:name="igp"/>
            <w:bookmarkStart w:id="83" w:name="non_igp"/>
            <w:bookmarkStart w:id="84" w:name="LH_Project_No"/>
            <w:bookmarkStart w:id="85" w:name="Req_No"/>
            <w:bookmarkStart w:id="86" w:name="supplier_UK"/>
            <w:bookmarkStart w:id="87" w:name="supplier_non_EC"/>
            <w:bookmarkStart w:id="88" w:name="supplier_EC"/>
            <w:bookmarkStart w:id="89" w:name="pm_ref"/>
            <w:bookmarkStart w:id="90" w:name="ECCountry"/>
            <w:bookmarkStart w:id="91" w:name="vat_outside_scope"/>
            <w:bookmarkStart w:id="92" w:name="vat_outside_scope_item"/>
            <w:bookmarkStart w:id="93" w:name="vat_exempt"/>
            <w:bookmarkStart w:id="94" w:name="vat_exempt_item"/>
            <w:bookmarkStart w:id="95" w:name="vat_zero"/>
            <w:bookmarkStart w:id="96" w:name="vat_zero_item"/>
            <w:bookmarkStart w:id="97" w:name="Contractor_telno"/>
            <w:bookmarkStart w:id="98" w:name="vat_standard"/>
            <w:bookmarkStart w:id="99" w:name="vat_standard_item"/>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Pr>
                <w:rFonts w:cs="Arial"/>
                <w:color w:val="FFFFFF"/>
                <w:sz w:val="13"/>
                <w:szCs w:val="13"/>
              </w:rPr>
              <w:t xml:space="preserve">AllDCTT10540322TrgGp-DTTCP Fin </w:t>
            </w:r>
            <w:proofErr w:type="spellStart"/>
            <w:r>
              <w:rPr>
                <w:rFonts w:cs="Arial"/>
                <w:color w:val="FFFFFF"/>
                <w:sz w:val="13"/>
                <w:szCs w:val="13"/>
              </w:rPr>
              <w:t>BudManXX</w:t>
            </w:r>
            <w:proofErr w:type="spellEnd"/>
          </w:p>
        </w:tc>
      </w:tr>
      <w:bookmarkEnd w:id="79"/>
      <w:bookmarkEnd w:id="80"/>
    </w:tbl>
    <w:p w:rsidR="00A03AEB" w:rsidRPr="00616142" w:rsidRDefault="00A03AEB" w:rsidP="00C8525D">
      <w:pPr>
        <w:widowControl w:val="0"/>
      </w:pPr>
    </w:p>
    <w:p w:rsidR="00A03AEB" w:rsidRPr="00A056C7" w:rsidRDefault="00A03AEB" w:rsidP="00C8525D">
      <w:pPr>
        <w:jc w:val="center"/>
        <w:rPr>
          <w:rFonts w:cs="Arial"/>
          <w:b/>
          <w:sz w:val="16"/>
          <w:szCs w:val="16"/>
        </w:rPr>
      </w:pPr>
    </w:p>
    <w:p w:rsidR="00A03AEB" w:rsidRPr="00A056C7" w:rsidRDefault="00A03AEB" w:rsidP="00C8525D">
      <w:pPr>
        <w:rPr>
          <w:rFonts w:cs="Arial"/>
          <w:b/>
        </w:rPr>
        <w:sectPr w:rsidR="00A03AEB" w:rsidRPr="00A056C7" w:rsidSect="00771829">
          <w:footerReference w:type="default" r:id="rId18"/>
          <w:endnotePr>
            <w:numFmt w:val="decimal"/>
          </w:endnotePr>
          <w:pgSz w:w="11907" w:h="16840" w:code="9"/>
          <w:pgMar w:top="301" w:right="306" w:bottom="301" w:left="301" w:header="346" w:footer="346" w:gutter="0"/>
          <w:pgNumType w:start="1"/>
          <w:cols w:space="720"/>
        </w:sectPr>
      </w:pPr>
    </w:p>
    <w:p w:rsidR="00A03AEB" w:rsidRPr="00E23545" w:rsidRDefault="00A03AEB" w:rsidP="00C8525D">
      <w:pPr>
        <w:pStyle w:val="StyleHeading1CenteredLeft025cmFirstline0cm"/>
        <w:spacing w:after="240"/>
        <w:rPr>
          <w:u w:val="none"/>
        </w:rPr>
      </w:pPr>
      <w:bookmarkStart w:id="100" w:name="_Toc337473075"/>
      <w:r w:rsidRPr="00E23545">
        <w:rPr>
          <w:u w:val="none"/>
        </w:rPr>
        <w:lastRenderedPageBreak/>
        <w:t xml:space="preserve">Schedule </w:t>
      </w:r>
      <w:proofErr w:type="gramStart"/>
      <w:r w:rsidRPr="00E23545">
        <w:rPr>
          <w:u w:val="none"/>
        </w:rPr>
        <w:t>4</w:t>
      </w:r>
      <w:proofErr w:type="gramEnd"/>
      <w:r w:rsidRPr="00E23545">
        <w:rPr>
          <w:u w:val="none"/>
        </w:rPr>
        <w:t xml:space="preserve"> - Contract Change Process Procedure</w:t>
      </w:r>
      <w:r>
        <w:rPr>
          <w:u w:val="none"/>
        </w:rPr>
        <w:t xml:space="preserve"> (</w:t>
      </w:r>
      <w:proofErr w:type="spellStart"/>
      <w:r>
        <w:rPr>
          <w:u w:val="none"/>
        </w:rPr>
        <w:t>i.a.w</w:t>
      </w:r>
      <w:proofErr w:type="spellEnd"/>
      <w:r>
        <w:rPr>
          <w:u w:val="none"/>
        </w:rPr>
        <w:t xml:space="preserve">. clause A.2.b) </w:t>
      </w:r>
      <w:r>
        <w:rPr>
          <w:u w:val="none"/>
        </w:rPr>
        <w:br/>
      </w:r>
      <w:r w:rsidRPr="00E23545">
        <w:rPr>
          <w:u w:val="none"/>
        </w:rPr>
        <w:t>for Contract No</w:t>
      </w:r>
      <w:bookmarkEnd w:id="100"/>
      <w:r w:rsidRPr="00E23545">
        <w:rPr>
          <w:u w:val="none"/>
        </w:rPr>
        <w:t xml:space="preserve">: </w:t>
      </w:r>
      <w:bookmarkStart w:id="101" w:name="MultiPO_Num4"/>
      <w:bookmarkEnd w:id="101"/>
      <w:r>
        <w:rPr>
          <w:u w:val="none"/>
        </w:rPr>
        <w:t>ACT/04433</w:t>
      </w:r>
    </w:p>
    <w:p w:rsidR="00A03AEB" w:rsidRDefault="00A03AEB" w:rsidP="00C8525D">
      <w:pPr>
        <w:spacing w:before="120" w:after="120"/>
        <w:ind w:left="567" w:hanging="567"/>
        <w:rPr>
          <w:b/>
        </w:rPr>
      </w:pPr>
      <w:r>
        <w:rPr>
          <w:b/>
        </w:rPr>
        <w:t>1.</w:t>
      </w:r>
      <w:r>
        <w:rPr>
          <w:b/>
        </w:rPr>
        <w:tab/>
      </w:r>
      <w:r w:rsidRPr="00D756A3">
        <w:rPr>
          <w:b/>
        </w:rPr>
        <w:t>Authority Changes</w:t>
      </w:r>
    </w:p>
    <w:p w:rsidR="00A03AEB" w:rsidRPr="00961DF0" w:rsidRDefault="00A03AEB" w:rsidP="00C8525D">
      <w:pPr>
        <w:numPr>
          <w:ilvl w:val="2"/>
          <w:numId w:val="14"/>
        </w:numPr>
        <w:overflowPunct w:val="0"/>
        <w:autoSpaceDE w:val="0"/>
        <w:autoSpaceDN w:val="0"/>
        <w:adjustRightInd w:val="0"/>
        <w:spacing w:before="120" w:after="120"/>
        <w:ind w:left="567" w:firstLine="0"/>
        <w:textAlignment w:val="baseline"/>
        <w:rPr>
          <w:sz w:val="20"/>
          <w:szCs w:val="20"/>
        </w:rPr>
      </w:pPr>
      <w:r w:rsidRPr="00961DF0">
        <w:rPr>
          <w:sz w:val="20"/>
          <w:szCs w:val="20"/>
        </w:rPr>
        <w:t xml:space="preserve">The Authority has the right to propose changes ("Authority Changes") to the Contractor Deliverables in accordance with this Schedule 4. </w:t>
      </w:r>
      <w:r>
        <w:rPr>
          <w:sz w:val="20"/>
          <w:szCs w:val="20"/>
        </w:rPr>
        <w:t xml:space="preserve"> </w:t>
      </w:r>
      <w:r w:rsidRPr="00961DF0">
        <w:rPr>
          <w:sz w:val="20"/>
          <w:szCs w:val="20"/>
        </w:rPr>
        <w:t>The Authority shall not propose an Authority Change which:</w:t>
      </w:r>
    </w:p>
    <w:p w:rsidR="00A03AEB" w:rsidRPr="00961DF0" w:rsidRDefault="00A03AEB" w:rsidP="00C8525D">
      <w:pPr>
        <w:numPr>
          <w:ilvl w:val="1"/>
          <w:numId w:val="20"/>
        </w:numPr>
        <w:tabs>
          <w:tab w:val="clear" w:pos="1635"/>
        </w:tabs>
        <w:overflowPunct w:val="0"/>
        <w:autoSpaceDE w:val="0"/>
        <w:autoSpaceDN w:val="0"/>
        <w:adjustRightInd w:val="0"/>
        <w:spacing w:before="120" w:after="120"/>
        <w:ind w:left="1134" w:firstLine="0"/>
        <w:textAlignment w:val="baseline"/>
        <w:rPr>
          <w:sz w:val="20"/>
          <w:szCs w:val="20"/>
        </w:rPr>
      </w:pPr>
      <w:r w:rsidRPr="00961DF0">
        <w:rPr>
          <w:sz w:val="20"/>
          <w:szCs w:val="20"/>
        </w:rPr>
        <w:t>would require the Contractor Deliverables to be performed in a way that infringes any Legislation or is inconsistent with good industry practice;</w:t>
      </w:r>
    </w:p>
    <w:p w:rsidR="00A03AEB" w:rsidRPr="00961DF0" w:rsidRDefault="00A03AEB" w:rsidP="00C8525D">
      <w:pPr>
        <w:numPr>
          <w:ilvl w:val="1"/>
          <w:numId w:val="20"/>
        </w:numPr>
        <w:tabs>
          <w:tab w:val="clear" w:pos="1635"/>
        </w:tabs>
        <w:overflowPunct w:val="0"/>
        <w:autoSpaceDE w:val="0"/>
        <w:autoSpaceDN w:val="0"/>
        <w:adjustRightInd w:val="0"/>
        <w:spacing w:before="120" w:after="120"/>
        <w:ind w:left="1134" w:firstLine="0"/>
        <w:textAlignment w:val="baseline"/>
        <w:rPr>
          <w:sz w:val="20"/>
          <w:szCs w:val="20"/>
        </w:rPr>
      </w:pPr>
      <w:r w:rsidRPr="00961DF0">
        <w:rPr>
          <w:sz w:val="20"/>
          <w:szCs w:val="20"/>
        </w:rPr>
        <w:t>would materially and adversely affect the health and safety of any person;</w:t>
      </w:r>
    </w:p>
    <w:p w:rsidR="00A03AEB" w:rsidRPr="00961DF0" w:rsidRDefault="00A03AEB" w:rsidP="00C8525D">
      <w:pPr>
        <w:numPr>
          <w:ilvl w:val="1"/>
          <w:numId w:val="20"/>
        </w:numPr>
        <w:tabs>
          <w:tab w:val="clear" w:pos="1635"/>
        </w:tabs>
        <w:overflowPunct w:val="0"/>
        <w:autoSpaceDE w:val="0"/>
        <w:autoSpaceDN w:val="0"/>
        <w:adjustRightInd w:val="0"/>
        <w:spacing w:before="120" w:after="120"/>
        <w:ind w:left="1134" w:firstLine="0"/>
        <w:textAlignment w:val="baseline"/>
        <w:rPr>
          <w:sz w:val="20"/>
          <w:szCs w:val="20"/>
        </w:rPr>
      </w:pPr>
      <w:r w:rsidRPr="00961DF0">
        <w:rPr>
          <w:sz w:val="20"/>
          <w:szCs w:val="20"/>
        </w:rPr>
        <w:t>would require the Contractor to implement the change to the Contractor</w:t>
      </w:r>
      <w:r>
        <w:rPr>
          <w:sz w:val="20"/>
          <w:szCs w:val="20"/>
        </w:rPr>
        <w:t xml:space="preserve"> D</w:t>
      </w:r>
      <w:r w:rsidRPr="00961DF0">
        <w:rPr>
          <w:sz w:val="20"/>
          <w:szCs w:val="20"/>
        </w:rPr>
        <w:t>eliverables in an unreasonable period of time;</w:t>
      </w:r>
    </w:p>
    <w:p w:rsidR="00A03AEB" w:rsidRPr="00961DF0" w:rsidRDefault="00A03AEB" w:rsidP="00C8525D">
      <w:pPr>
        <w:numPr>
          <w:ilvl w:val="1"/>
          <w:numId w:val="20"/>
        </w:numPr>
        <w:tabs>
          <w:tab w:val="clear" w:pos="1635"/>
        </w:tabs>
        <w:overflowPunct w:val="0"/>
        <w:autoSpaceDE w:val="0"/>
        <w:autoSpaceDN w:val="0"/>
        <w:adjustRightInd w:val="0"/>
        <w:spacing w:before="120" w:after="120"/>
        <w:ind w:left="1134" w:firstLine="0"/>
        <w:textAlignment w:val="baseline"/>
        <w:rPr>
          <w:sz w:val="20"/>
          <w:szCs w:val="20"/>
        </w:rPr>
      </w:pPr>
      <w:r w:rsidRPr="00961DF0">
        <w:rPr>
          <w:sz w:val="20"/>
          <w:szCs w:val="20"/>
        </w:rPr>
        <w:t>would (if implemented) materially and adversely change the nature of this Contract; and</w:t>
      </w:r>
      <w:r>
        <w:rPr>
          <w:sz w:val="20"/>
          <w:szCs w:val="20"/>
        </w:rPr>
        <w:t xml:space="preserve"> </w:t>
      </w:r>
      <w:r w:rsidRPr="00961DF0">
        <w:rPr>
          <w:sz w:val="20"/>
          <w:szCs w:val="20"/>
        </w:rPr>
        <w:t>/</w:t>
      </w:r>
      <w:r>
        <w:rPr>
          <w:sz w:val="20"/>
          <w:szCs w:val="20"/>
        </w:rPr>
        <w:t xml:space="preserve"> </w:t>
      </w:r>
      <w:r w:rsidRPr="00961DF0">
        <w:rPr>
          <w:sz w:val="20"/>
          <w:szCs w:val="20"/>
        </w:rPr>
        <w:t>or</w:t>
      </w:r>
    </w:p>
    <w:p w:rsidR="00A03AEB" w:rsidRPr="00961DF0" w:rsidRDefault="00A03AEB" w:rsidP="00C8525D">
      <w:pPr>
        <w:numPr>
          <w:ilvl w:val="1"/>
          <w:numId w:val="20"/>
        </w:numPr>
        <w:tabs>
          <w:tab w:val="clear" w:pos="1635"/>
        </w:tabs>
        <w:overflowPunct w:val="0"/>
        <w:autoSpaceDE w:val="0"/>
        <w:autoSpaceDN w:val="0"/>
        <w:adjustRightInd w:val="0"/>
        <w:spacing w:before="120" w:after="120"/>
        <w:ind w:left="1134" w:firstLine="0"/>
        <w:textAlignment w:val="baseline"/>
        <w:rPr>
          <w:sz w:val="20"/>
          <w:szCs w:val="20"/>
        </w:rPr>
      </w:pPr>
      <w:proofErr w:type="gramStart"/>
      <w:r w:rsidRPr="00961DF0">
        <w:rPr>
          <w:sz w:val="20"/>
          <w:szCs w:val="20"/>
        </w:rPr>
        <w:t>the</w:t>
      </w:r>
      <w:proofErr w:type="gramEnd"/>
      <w:r w:rsidRPr="00961DF0">
        <w:rPr>
          <w:sz w:val="20"/>
          <w:szCs w:val="20"/>
        </w:rPr>
        <w:t xml:space="preserve"> Authority does not have the legal power or capacity to require the implementation of.</w:t>
      </w:r>
    </w:p>
    <w:p w:rsidR="00A03AEB" w:rsidRPr="00961DF0" w:rsidRDefault="00A03AEB" w:rsidP="00C8525D">
      <w:pPr>
        <w:numPr>
          <w:ilvl w:val="2"/>
          <w:numId w:val="14"/>
        </w:numPr>
        <w:overflowPunct w:val="0"/>
        <w:autoSpaceDE w:val="0"/>
        <w:autoSpaceDN w:val="0"/>
        <w:adjustRightInd w:val="0"/>
        <w:spacing w:before="120" w:after="120"/>
        <w:ind w:left="567" w:firstLine="0"/>
        <w:textAlignment w:val="baseline"/>
        <w:rPr>
          <w:sz w:val="20"/>
          <w:szCs w:val="20"/>
        </w:rPr>
      </w:pPr>
      <w:r w:rsidRPr="00961DF0">
        <w:rPr>
          <w:sz w:val="20"/>
          <w:szCs w:val="20"/>
        </w:rPr>
        <w:t xml:space="preserve">If the Authority requires an Authority Change, it must serve a </w:t>
      </w:r>
      <w:r>
        <w:rPr>
          <w:sz w:val="20"/>
          <w:szCs w:val="20"/>
        </w:rPr>
        <w:t>N</w:t>
      </w:r>
      <w:r w:rsidRPr="00961DF0">
        <w:rPr>
          <w:sz w:val="20"/>
          <w:szCs w:val="20"/>
        </w:rPr>
        <w:t>otice (an "Authority Notice of Change") on the Contractor.</w:t>
      </w:r>
    </w:p>
    <w:p w:rsidR="00A03AEB" w:rsidRPr="00D756A3" w:rsidRDefault="00A03AEB" w:rsidP="00C8525D">
      <w:pPr>
        <w:spacing w:before="120" w:after="120"/>
        <w:ind w:left="567" w:hanging="567"/>
        <w:rPr>
          <w:b/>
        </w:rPr>
      </w:pPr>
      <w:r>
        <w:rPr>
          <w:b/>
        </w:rPr>
        <w:t>2.</w:t>
      </w:r>
      <w:r>
        <w:rPr>
          <w:b/>
        </w:rPr>
        <w:tab/>
      </w:r>
      <w:r w:rsidRPr="00D756A3">
        <w:rPr>
          <w:b/>
        </w:rPr>
        <w:t>Authority Changes – Notice of Change</w:t>
      </w:r>
    </w:p>
    <w:p w:rsidR="00A03AEB" w:rsidRPr="00C43A15" w:rsidRDefault="00A03AEB" w:rsidP="00C8525D">
      <w:pPr>
        <w:overflowPunct w:val="0"/>
        <w:autoSpaceDE w:val="0"/>
        <w:autoSpaceDN w:val="0"/>
        <w:adjustRightInd w:val="0"/>
        <w:spacing w:before="120" w:after="120"/>
        <w:ind w:firstLine="567"/>
        <w:textAlignment w:val="baseline"/>
        <w:rPr>
          <w:sz w:val="20"/>
          <w:szCs w:val="20"/>
        </w:rPr>
      </w:pPr>
      <w:r w:rsidRPr="00C43A15">
        <w:rPr>
          <w:sz w:val="20"/>
          <w:szCs w:val="20"/>
        </w:rPr>
        <w:t>The Authority Notice of Change shall:</w:t>
      </w:r>
    </w:p>
    <w:p w:rsidR="00A03AEB" w:rsidRPr="00C43A15" w:rsidRDefault="00A03AEB" w:rsidP="00C8525D">
      <w:pPr>
        <w:numPr>
          <w:ilvl w:val="0"/>
          <w:numId w:val="21"/>
        </w:numPr>
        <w:tabs>
          <w:tab w:val="clear" w:pos="3891"/>
        </w:tabs>
        <w:overflowPunct w:val="0"/>
        <w:autoSpaceDE w:val="0"/>
        <w:autoSpaceDN w:val="0"/>
        <w:adjustRightInd w:val="0"/>
        <w:spacing w:before="120" w:after="120"/>
        <w:ind w:left="1134" w:firstLine="0"/>
        <w:textAlignment w:val="baseline"/>
        <w:rPr>
          <w:sz w:val="20"/>
          <w:szCs w:val="20"/>
        </w:rPr>
      </w:pPr>
      <w:r w:rsidRPr="00C43A15">
        <w:rPr>
          <w:sz w:val="20"/>
          <w:szCs w:val="20"/>
        </w:rPr>
        <w:t>set out the change in Contractor Deliverables required in sufficient detail to enable the Contractor to calculate and provide a</w:t>
      </w:r>
      <w:r>
        <w:rPr>
          <w:sz w:val="20"/>
          <w:szCs w:val="20"/>
        </w:rPr>
        <w:t xml:space="preserve"> change proposal identifying the</w:t>
      </w:r>
      <w:r w:rsidRPr="00C43A15">
        <w:rPr>
          <w:sz w:val="20"/>
          <w:szCs w:val="20"/>
        </w:rPr>
        <w:t xml:space="preserve"> change in </w:t>
      </w:r>
      <w:r>
        <w:rPr>
          <w:sz w:val="20"/>
          <w:szCs w:val="20"/>
        </w:rPr>
        <w:t>Contract Price as a result of the change</w:t>
      </w:r>
      <w:r w:rsidRPr="00C43A15">
        <w:rPr>
          <w:sz w:val="20"/>
          <w:szCs w:val="20"/>
        </w:rPr>
        <w:t xml:space="preserve"> in accordance with clause </w:t>
      </w:r>
      <w:r>
        <w:rPr>
          <w:sz w:val="20"/>
          <w:szCs w:val="20"/>
        </w:rPr>
        <w:t>3</w:t>
      </w:r>
      <w:r w:rsidRPr="00C43A15">
        <w:rPr>
          <w:sz w:val="20"/>
          <w:szCs w:val="20"/>
        </w:rPr>
        <w:t xml:space="preserve"> below (the "</w:t>
      </w:r>
      <w:r>
        <w:rPr>
          <w:sz w:val="20"/>
          <w:szCs w:val="20"/>
        </w:rPr>
        <w:t>Change Proposal</w:t>
      </w:r>
      <w:r w:rsidRPr="00C43A15">
        <w:rPr>
          <w:sz w:val="20"/>
          <w:szCs w:val="20"/>
        </w:rPr>
        <w:t>"); and</w:t>
      </w:r>
    </w:p>
    <w:p w:rsidR="00A03AEB" w:rsidRPr="00C43A15" w:rsidRDefault="00A03AEB" w:rsidP="00C8525D">
      <w:pPr>
        <w:numPr>
          <w:ilvl w:val="0"/>
          <w:numId w:val="21"/>
        </w:numPr>
        <w:tabs>
          <w:tab w:val="clear" w:pos="3891"/>
        </w:tabs>
        <w:overflowPunct w:val="0"/>
        <w:autoSpaceDE w:val="0"/>
        <w:autoSpaceDN w:val="0"/>
        <w:adjustRightInd w:val="0"/>
        <w:spacing w:before="120" w:after="120"/>
        <w:ind w:left="1134" w:firstLine="0"/>
        <w:textAlignment w:val="baseline"/>
        <w:rPr>
          <w:sz w:val="20"/>
          <w:szCs w:val="20"/>
        </w:rPr>
      </w:pPr>
      <w:proofErr w:type="gramStart"/>
      <w:r w:rsidRPr="00C43A15">
        <w:rPr>
          <w:sz w:val="20"/>
          <w:szCs w:val="20"/>
        </w:rPr>
        <w:t>require</w:t>
      </w:r>
      <w:proofErr w:type="gramEnd"/>
      <w:r w:rsidRPr="00C43A15">
        <w:rPr>
          <w:sz w:val="20"/>
          <w:szCs w:val="20"/>
        </w:rPr>
        <w:t xml:space="preserve"> the Contractor to provide the Authority with the </w:t>
      </w:r>
      <w:r>
        <w:rPr>
          <w:sz w:val="20"/>
          <w:szCs w:val="20"/>
        </w:rPr>
        <w:t xml:space="preserve">Change Proposal </w:t>
      </w:r>
      <w:r w:rsidRPr="00C43A15">
        <w:rPr>
          <w:sz w:val="20"/>
          <w:szCs w:val="20"/>
        </w:rPr>
        <w:t xml:space="preserve">within </w:t>
      </w:r>
      <w:r>
        <w:rPr>
          <w:sz w:val="20"/>
          <w:szCs w:val="20"/>
        </w:rPr>
        <w:t>fifteen (</w:t>
      </w:r>
      <w:r w:rsidRPr="00C43A15">
        <w:rPr>
          <w:sz w:val="20"/>
          <w:szCs w:val="20"/>
        </w:rPr>
        <w:t>15</w:t>
      </w:r>
      <w:r>
        <w:rPr>
          <w:sz w:val="20"/>
          <w:szCs w:val="20"/>
        </w:rPr>
        <w:t>)</w:t>
      </w:r>
      <w:r w:rsidRPr="00C43A15">
        <w:rPr>
          <w:sz w:val="20"/>
          <w:szCs w:val="20"/>
        </w:rPr>
        <w:t xml:space="preserve"> Business Days of receipt of the Authority Notice of Change.</w:t>
      </w:r>
    </w:p>
    <w:p w:rsidR="00A03AEB" w:rsidRPr="00D756A3" w:rsidRDefault="00A03AEB" w:rsidP="00C8525D">
      <w:pPr>
        <w:spacing w:before="120" w:after="120"/>
        <w:ind w:left="567" w:hanging="567"/>
        <w:rPr>
          <w:b/>
        </w:rPr>
      </w:pPr>
      <w:r>
        <w:rPr>
          <w:b/>
        </w:rPr>
        <w:t>3.</w:t>
      </w:r>
      <w:r>
        <w:rPr>
          <w:b/>
        </w:rPr>
        <w:tab/>
      </w:r>
      <w:r w:rsidRPr="00D756A3">
        <w:rPr>
          <w:b/>
        </w:rPr>
        <w:t xml:space="preserve">Authority Changes – </w:t>
      </w:r>
      <w:r>
        <w:rPr>
          <w:b/>
        </w:rPr>
        <w:t>Change Proposal</w:t>
      </w:r>
    </w:p>
    <w:p w:rsidR="00A03AEB" w:rsidRDefault="00A03AEB" w:rsidP="00C8525D">
      <w:pPr>
        <w:overflowPunct w:val="0"/>
        <w:autoSpaceDE w:val="0"/>
        <w:autoSpaceDN w:val="0"/>
        <w:adjustRightInd w:val="0"/>
        <w:spacing w:before="120" w:after="120"/>
        <w:ind w:left="567"/>
        <w:textAlignment w:val="baseline"/>
        <w:rPr>
          <w:sz w:val="20"/>
          <w:szCs w:val="20"/>
        </w:rPr>
      </w:pPr>
      <w:r w:rsidRPr="001F2F4F">
        <w:rPr>
          <w:sz w:val="20"/>
          <w:szCs w:val="20"/>
        </w:rPr>
        <w:t xml:space="preserve">As soon as practicable and in any event within </w:t>
      </w:r>
      <w:r>
        <w:rPr>
          <w:sz w:val="20"/>
          <w:szCs w:val="20"/>
        </w:rPr>
        <w:t>fifteen (</w:t>
      </w:r>
      <w:r w:rsidRPr="001F2F4F">
        <w:rPr>
          <w:sz w:val="20"/>
          <w:szCs w:val="20"/>
        </w:rPr>
        <w:t>15</w:t>
      </w:r>
      <w:r>
        <w:rPr>
          <w:sz w:val="20"/>
          <w:szCs w:val="20"/>
        </w:rPr>
        <w:t>)</w:t>
      </w:r>
      <w:r w:rsidRPr="001F2F4F">
        <w:rPr>
          <w:sz w:val="20"/>
          <w:szCs w:val="20"/>
        </w:rPr>
        <w:t xml:space="preserve"> Business Days after having received the Authority Notice of Change, the Contractor shall deliver to the Authority the </w:t>
      </w:r>
      <w:r>
        <w:rPr>
          <w:sz w:val="20"/>
          <w:szCs w:val="20"/>
        </w:rPr>
        <w:t>Change Proposal</w:t>
      </w:r>
      <w:r w:rsidRPr="001F2F4F">
        <w:rPr>
          <w:sz w:val="20"/>
          <w:szCs w:val="20"/>
        </w:rPr>
        <w:t xml:space="preserve">.  The </w:t>
      </w:r>
      <w:r>
        <w:rPr>
          <w:sz w:val="20"/>
          <w:szCs w:val="20"/>
        </w:rPr>
        <w:t>Change Proposal</w:t>
      </w:r>
      <w:r w:rsidRPr="001F2F4F">
        <w:rPr>
          <w:sz w:val="20"/>
          <w:szCs w:val="20"/>
        </w:rPr>
        <w:t xml:space="preserve"> shall include the opinion of the Contractor on:</w:t>
      </w:r>
    </w:p>
    <w:p w:rsidR="00A03AEB" w:rsidRPr="001F2F4F" w:rsidRDefault="00A03AEB" w:rsidP="00C8525D">
      <w:pPr>
        <w:numPr>
          <w:ilvl w:val="1"/>
          <w:numId w:val="19"/>
        </w:numPr>
        <w:overflowPunct w:val="0"/>
        <w:autoSpaceDE w:val="0"/>
        <w:autoSpaceDN w:val="0"/>
        <w:adjustRightInd w:val="0"/>
        <w:spacing w:before="120" w:after="120"/>
        <w:ind w:left="1134" w:firstLine="0"/>
        <w:textAlignment w:val="baseline"/>
        <w:rPr>
          <w:sz w:val="20"/>
          <w:szCs w:val="20"/>
        </w:rPr>
      </w:pPr>
      <w:r w:rsidRPr="001F2F4F">
        <w:rPr>
          <w:sz w:val="20"/>
          <w:szCs w:val="20"/>
        </w:rPr>
        <w:t xml:space="preserve">whether relief from compliance with obligations is required, including the obligations of the Contractor to achieve any </w:t>
      </w:r>
      <w:r>
        <w:rPr>
          <w:sz w:val="20"/>
          <w:szCs w:val="20"/>
        </w:rPr>
        <w:t>D</w:t>
      </w:r>
      <w:r w:rsidRPr="001F2F4F">
        <w:rPr>
          <w:sz w:val="20"/>
          <w:szCs w:val="20"/>
        </w:rPr>
        <w:t xml:space="preserve">elivery </w:t>
      </w:r>
      <w:r>
        <w:rPr>
          <w:sz w:val="20"/>
          <w:szCs w:val="20"/>
        </w:rPr>
        <w:t xml:space="preserve">Date </w:t>
      </w:r>
      <w:r w:rsidRPr="001F2F4F">
        <w:rPr>
          <w:sz w:val="20"/>
          <w:szCs w:val="20"/>
        </w:rPr>
        <w:t xml:space="preserve">or other date set out in the </w:t>
      </w:r>
      <w:r>
        <w:rPr>
          <w:sz w:val="20"/>
          <w:szCs w:val="20"/>
        </w:rPr>
        <w:t>C</w:t>
      </w:r>
      <w:r w:rsidRPr="001F2F4F">
        <w:rPr>
          <w:sz w:val="20"/>
          <w:szCs w:val="20"/>
        </w:rPr>
        <w:t>ontract, and meet the requirements set out in the Schedule of Requirements during the implementation of the Authority Change;</w:t>
      </w:r>
    </w:p>
    <w:p w:rsidR="00A03AEB" w:rsidRPr="001F2F4F" w:rsidRDefault="00A03AEB" w:rsidP="00C8525D">
      <w:pPr>
        <w:numPr>
          <w:ilvl w:val="1"/>
          <w:numId w:val="19"/>
        </w:numPr>
        <w:overflowPunct w:val="0"/>
        <w:autoSpaceDE w:val="0"/>
        <w:autoSpaceDN w:val="0"/>
        <w:adjustRightInd w:val="0"/>
        <w:spacing w:before="120" w:after="120"/>
        <w:ind w:left="1134" w:firstLine="0"/>
        <w:textAlignment w:val="baseline"/>
        <w:rPr>
          <w:sz w:val="20"/>
          <w:szCs w:val="20"/>
        </w:rPr>
      </w:pPr>
      <w:r w:rsidRPr="001F2F4F">
        <w:rPr>
          <w:sz w:val="20"/>
          <w:szCs w:val="20"/>
        </w:rPr>
        <w:t>any impact on the fulfilment of the Contractor Deliverables; and</w:t>
      </w:r>
    </w:p>
    <w:p w:rsidR="00A03AEB" w:rsidRPr="001F2F4F" w:rsidRDefault="00A03AEB" w:rsidP="00C8525D">
      <w:pPr>
        <w:numPr>
          <w:ilvl w:val="1"/>
          <w:numId w:val="19"/>
        </w:numPr>
        <w:overflowPunct w:val="0"/>
        <w:autoSpaceDE w:val="0"/>
        <w:autoSpaceDN w:val="0"/>
        <w:adjustRightInd w:val="0"/>
        <w:spacing w:before="120" w:after="120"/>
        <w:ind w:left="1134" w:firstLine="0"/>
        <w:textAlignment w:val="baseline"/>
        <w:rPr>
          <w:sz w:val="20"/>
          <w:szCs w:val="20"/>
        </w:rPr>
      </w:pPr>
      <w:proofErr w:type="gramStart"/>
      <w:r w:rsidRPr="001F2F4F">
        <w:rPr>
          <w:sz w:val="20"/>
          <w:szCs w:val="20"/>
        </w:rPr>
        <w:t>any</w:t>
      </w:r>
      <w:proofErr w:type="gramEnd"/>
      <w:r w:rsidRPr="001F2F4F">
        <w:rPr>
          <w:sz w:val="20"/>
          <w:szCs w:val="20"/>
        </w:rPr>
        <w:t xml:space="preserve"> amendment required to this Contract as a result of the Authority Change.</w:t>
      </w:r>
    </w:p>
    <w:p w:rsidR="00A03AEB" w:rsidRPr="00914398" w:rsidRDefault="00A03AEB" w:rsidP="00C8525D">
      <w:pPr>
        <w:spacing w:before="120" w:after="120"/>
        <w:ind w:left="567" w:hanging="567"/>
        <w:rPr>
          <w:b/>
        </w:rPr>
      </w:pPr>
      <w:r>
        <w:rPr>
          <w:b/>
        </w:rPr>
        <w:t>4.</w:t>
      </w:r>
      <w:r>
        <w:rPr>
          <w:b/>
        </w:rPr>
        <w:tab/>
      </w:r>
      <w:r w:rsidRPr="00914398">
        <w:rPr>
          <w:b/>
        </w:rPr>
        <w:t>Authority Changes – Process and Implementation</w:t>
      </w:r>
    </w:p>
    <w:p w:rsidR="00A03AEB" w:rsidRPr="00D51D22" w:rsidRDefault="00A03AEB" w:rsidP="00C8525D">
      <w:pPr>
        <w:numPr>
          <w:ilvl w:val="3"/>
          <w:numId w:val="19"/>
        </w:numPr>
        <w:tabs>
          <w:tab w:val="clear" w:pos="987"/>
        </w:tabs>
        <w:overflowPunct w:val="0"/>
        <w:autoSpaceDE w:val="0"/>
        <w:autoSpaceDN w:val="0"/>
        <w:adjustRightInd w:val="0"/>
        <w:spacing w:before="120" w:after="120"/>
        <w:ind w:left="567" w:firstLine="0"/>
        <w:textAlignment w:val="baseline"/>
        <w:rPr>
          <w:sz w:val="20"/>
          <w:szCs w:val="20"/>
        </w:rPr>
      </w:pPr>
      <w:r w:rsidRPr="00D51D22">
        <w:rPr>
          <w:sz w:val="20"/>
          <w:szCs w:val="20"/>
        </w:rPr>
        <w:t xml:space="preserve">As soon as practicable after the Authority receives the </w:t>
      </w:r>
      <w:r>
        <w:rPr>
          <w:sz w:val="20"/>
          <w:szCs w:val="20"/>
        </w:rPr>
        <w:t>Change Proposal</w:t>
      </w:r>
      <w:r w:rsidRPr="00D51D22">
        <w:rPr>
          <w:sz w:val="20"/>
          <w:szCs w:val="20"/>
        </w:rPr>
        <w:t xml:space="preserve">, the Parties shall discuss and agree the issues set out in the </w:t>
      </w:r>
      <w:r>
        <w:rPr>
          <w:sz w:val="20"/>
          <w:szCs w:val="20"/>
        </w:rPr>
        <w:t>Change Proposal</w:t>
      </w:r>
      <w:r w:rsidRPr="00D51D22">
        <w:rPr>
          <w:sz w:val="20"/>
          <w:szCs w:val="20"/>
        </w:rPr>
        <w:t xml:space="preserve">. </w:t>
      </w:r>
    </w:p>
    <w:p w:rsidR="00A03AEB" w:rsidRPr="00D51D22" w:rsidRDefault="00A03AEB" w:rsidP="00C8525D">
      <w:pPr>
        <w:numPr>
          <w:ilvl w:val="3"/>
          <w:numId w:val="19"/>
        </w:numPr>
        <w:tabs>
          <w:tab w:val="clear" w:pos="987"/>
        </w:tabs>
        <w:overflowPunct w:val="0"/>
        <w:autoSpaceDE w:val="0"/>
        <w:autoSpaceDN w:val="0"/>
        <w:adjustRightInd w:val="0"/>
        <w:spacing w:before="120" w:after="120"/>
        <w:ind w:left="567" w:firstLine="0"/>
        <w:textAlignment w:val="baseline"/>
        <w:rPr>
          <w:sz w:val="20"/>
          <w:szCs w:val="20"/>
        </w:rPr>
      </w:pPr>
      <w:r w:rsidRPr="00D51D22">
        <w:rPr>
          <w:sz w:val="20"/>
          <w:szCs w:val="20"/>
        </w:rPr>
        <w:t xml:space="preserve">In such </w:t>
      </w:r>
      <w:proofErr w:type="gramStart"/>
      <w:r w:rsidRPr="00D51D22">
        <w:rPr>
          <w:sz w:val="20"/>
          <w:szCs w:val="20"/>
        </w:rPr>
        <w:t>discussions</w:t>
      </w:r>
      <w:proofErr w:type="gramEnd"/>
      <w:r w:rsidRPr="00D51D22">
        <w:rPr>
          <w:sz w:val="20"/>
          <w:szCs w:val="20"/>
        </w:rPr>
        <w:t xml:space="preserve"> the Authority may modify the Authority Notice of Change and the Contractor shall, as soon as practicable, and in any event not more than </w:t>
      </w:r>
      <w:r>
        <w:rPr>
          <w:sz w:val="20"/>
          <w:szCs w:val="20"/>
        </w:rPr>
        <w:t>ten (</w:t>
      </w:r>
      <w:r w:rsidRPr="00D51D22">
        <w:rPr>
          <w:sz w:val="20"/>
          <w:szCs w:val="20"/>
        </w:rPr>
        <w:t>10</w:t>
      </w:r>
      <w:r>
        <w:rPr>
          <w:sz w:val="20"/>
          <w:szCs w:val="20"/>
        </w:rPr>
        <w:t>)</w:t>
      </w:r>
      <w:r w:rsidRPr="00D51D22">
        <w:rPr>
          <w:sz w:val="20"/>
          <w:szCs w:val="20"/>
        </w:rPr>
        <w:t xml:space="preserve"> Business Days after receipt of such modification, notify the Authority of any consequential changes to the </w:t>
      </w:r>
      <w:r>
        <w:rPr>
          <w:sz w:val="20"/>
          <w:szCs w:val="20"/>
        </w:rPr>
        <w:t>Change Proposal</w:t>
      </w:r>
      <w:r w:rsidRPr="00D51D22">
        <w:rPr>
          <w:sz w:val="20"/>
          <w:szCs w:val="20"/>
        </w:rPr>
        <w:t>.</w:t>
      </w:r>
    </w:p>
    <w:p w:rsidR="00A03AEB" w:rsidRPr="00D51D22" w:rsidRDefault="00A03AEB" w:rsidP="00C8525D">
      <w:pPr>
        <w:keepNext/>
        <w:numPr>
          <w:ilvl w:val="3"/>
          <w:numId w:val="19"/>
        </w:numPr>
        <w:tabs>
          <w:tab w:val="clear" w:pos="987"/>
        </w:tabs>
        <w:overflowPunct w:val="0"/>
        <w:autoSpaceDE w:val="0"/>
        <w:autoSpaceDN w:val="0"/>
        <w:adjustRightInd w:val="0"/>
        <w:spacing w:before="120" w:after="120"/>
        <w:ind w:left="567" w:firstLine="0"/>
        <w:textAlignment w:val="baseline"/>
        <w:rPr>
          <w:sz w:val="20"/>
          <w:szCs w:val="20"/>
        </w:rPr>
      </w:pPr>
      <w:r w:rsidRPr="00D51D22">
        <w:rPr>
          <w:sz w:val="20"/>
          <w:szCs w:val="20"/>
        </w:rPr>
        <w:t xml:space="preserve">As soon as practicable after the contents of the </w:t>
      </w:r>
      <w:r>
        <w:rPr>
          <w:sz w:val="20"/>
          <w:szCs w:val="20"/>
        </w:rPr>
        <w:t>Change Proposal</w:t>
      </w:r>
      <w:r w:rsidRPr="00D51D22">
        <w:rPr>
          <w:sz w:val="20"/>
          <w:szCs w:val="20"/>
        </w:rPr>
        <w:t xml:space="preserve"> have been agreed or otherwise determined pursuant to Clause A21 (Dispute Resolution), the Authority shall:</w:t>
      </w:r>
    </w:p>
    <w:p w:rsidR="00A03AEB" w:rsidRPr="00D51D22" w:rsidRDefault="00A03AEB" w:rsidP="00C8525D">
      <w:pPr>
        <w:numPr>
          <w:ilvl w:val="4"/>
          <w:numId w:val="19"/>
        </w:numPr>
        <w:tabs>
          <w:tab w:val="clear" w:pos="1692"/>
        </w:tabs>
        <w:overflowPunct w:val="0"/>
        <w:autoSpaceDE w:val="0"/>
        <w:autoSpaceDN w:val="0"/>
        <w:adjustRightInd w:val="0"/>
        <w:spacing w:before="120" w:after="120"/>
        <w:ind w:left="1134" w:firstLine="0"/>
        <w:textAlignment w:val="baseline"/>
        <w:rPr>
          <w:sz w:val="20"/>
          <w:szCs w:val="20"/>
        </w:rPr>
      </w:pPr>
      <w:r w:rsidRPr="00D51D22">
        <w:rPr>
          <w:sz w:val="20"/>
          <w:szCs w:val="20"/>
        </w:rPr>
        <w:t xml:space="preserve">confirm in writing the </w:t>
      </w:r>
      <w:r>
        <w:rPr>
          <w:sz w:val="20"/>
          <w:szCs w:val="20"/>
        </w:rPr>
        <w:t>Change Proposal</w:t>
      </w:r>
      <w:r w:rsidRPr="00D51D22">
        <w:rPr>
          <w:sz w:val="20"/>
          <w:szCs w:val="20"/>
        </w:rPr>
        <w:t xml:space="preserve"> (as modified); or </w:t>
      </w:r>
    </w:p>
    <w:p w:rsidR="00A03AEB" w:rsidRPr="00D51D22" w:rsidRDefault="00A03AEB" w:rsidP="00C8525D">
      <w:pPr>
        <w:numPr>
          <w:ilvl w:val="4"/>
          <w:numId w:val="19"/>
        </w:numPr>
        <w:tabs>
          <w:tab w:val="clear" w:pos="1692"/>
        </w:tabs>
        <w:overflowPunct w:val="0"/>
        <w:autoSpaceDE w:val="0"/>
        <w:autoSpaceDN w:val="0"/>
        <w:adjustRightInd w:val="0"/>
        <w:spacing w:before="120" w:after="120"/>
        <w:ind w:left="1134" w:firstLine="0"/>
        <w:textAlignment w:val="baseline"/>
        <w:rPr>
          <w:sz w:val="20"/>
          <w:szCs w:val="20"/>
        </w:rPr>
      </w:pPr>
      <w:proofErr w:type="gramStart"/>
      <w:r w:rsidRPr="00D51D22">
        <w:rPr>
          <w:sz w:val="20"/>
          <w:szCs w:val="20"/>
        </w:rPr>
        <w:t>withdraw</w:t>
      </w:r>
      <w:proofErr w:type="gramEnd"/>
      <w:r w:rsidRPr="00D51D22">
        <w:rPr>
          <w:sz w:val="20"/>
          <w:szCs w:val="20"/>
        </w:rPr>
        <w:t xml:space="preserve"> the Authority Notice of Change.</w:t>
      </w:r>
    </w:p>
    <w:p w:rsidR="00A03AEB" w:rsidRPr="00D51D22" w:rsidRDefault="00A03AEB" w:rsidP="00C8525D">
      <w:pPr>
        <w:numPr>
          <w:ilvl w:val="3"/>
          <w:numId w:val="19"/>
        </w:numPr>
        <w:tabs>
          <w:tab w:val="clear" w:pos="987"/>
        </w:tabs>
        <w:overflowPunct w:val="0"/>
        <w:autoSpaceDE w:val="0"/>
        <w:autoSpaceDN w:val="0"/>
        <w:adjustRightInd w:val="0"/>
        <w:spacing w:before="120" w:after="120"/>
        <w:ind w:left="567" w:firstLine="0"/>
        <w:textAlignment w:val="baseline"/>
        <w:rPr>
          <w:sz w:val="20"/>
          <w:szCs w:val="20"/>
        </w:rPr>
      </w:pPr>
      <w:r w:rsidRPr="00D51D22">
        <w:rPr>
          <w:sz w:val="20"/>
          <w:szCs w:val="20"/>
        </w:rPr>
        <w:t xml:space="preserve">If the Authority does not confirm in writing the </w:t>
      </w:r>
      <w:r>
        <w:rPr>
          <w:sz w:val="20"/>
          <w:szCs w:val="20"/>
        </w:rPr>
        <w:t>Change Proposal</w:t>
      </w:r>
      <w:r w:rsidRPr="00D51D22">
        <w:rPr>
          <w:sz w:val="20"/>
          <w:szCs w:val="20"/>
        </w:rPr>
        <w:t xml:space="preserve"> (as modified) within </w:t>
      </w:r>
      <w:r>
        <w:rPr>
          <w:sz w:val="20"/>
          <w:szCs w:val="20"/>
        </w:rPr>
        <w:t>thirty (</w:t>
      </w:r>
      <w:r w:rsidRPr="00D51D22">
        <w:rPr>
          <w:sz w:val="20"/>
          <w:szCs w:val="20"/>
        </w:rPr>
        <w:t>30</w:t>
      </w:r>
      <w:r>
        <w:rPr>
          <w:sz w:val="20"/>
          <w:szCs w:val="20"/>
        </w:rPr>
        <w:t>)</w:t>
      </w:r>
      <w:r w:rsidRPr="00D51D22">
        <w:rPr>
          <w:sz w:val="20"/>
          <w:szCs w:val="20"/>
        </w:rPr>
        <w:t xml:space="preserve"> Business Days of the contents of the </w:t>
      </w:r>
      <w:r>
        <w:rPr>
          <w:sz w:val="20"/>
          <w:szCs w:val="20"/>
        </w:rPr>
        <w:t>Change Proposal</w:t>
      </w:r>
      <w:r w:rsidRPr="00D51D22">
        <w:rPr>
          <w:sz w:val="20"/>
          <w:szCs w:val="20"/>
        </w:rPr>
        <w:t xml:space="preserve"> having been agreed in accordance with clause 7 </w:t>
      </w:r>
      <w:r>
        <w:rPr>
          <w:sz w:val="20"/>
          <w:szCs w:val="20"/>
        </w:rPr>
        <w:t>below</w:t>
      </w:r>
      <w:r w:rsidRPr="00D51D22">
        <w:rPr>
          <w:sz w:val="20"/>
          <w:szCs w:val="20"/>
        </w:rPr>
        <w:t xml:space="preserve"> or determined pursuant to clause 8 </w:t>
      </w:r>
      <w:r>
        <w:rPr>
          <w:sz w:val="20"/>
          <w:szCs w:val="20"/>
        </w:rPr>
        <w:t>below</w:t>
      </w:r>
      <w:r w:rsidRPr="00D51D22">
        <w:rPr>
          <w:sz w:val="20"/>
          <w:szCs w:val="20"/>
        </w:rPr>
        <w:t>, then the Authority Notice of Change shall be deemed to have been withdrawn.</w:t>
      </w:r>
    </w:p>
    <w:p w:rsidR="00A03AEB" w:rsidRPr="00D51D22" w:rsidRDefault="00A03AEB" w:rsidP="00C8525D">
      <w:pPr>
        <w:numPr>
          <w:ilvl w:val="3"/>
          <w:numId w:val="19"/>
        </w:numPr>
        <w:tabs>
          <w:tab w:val="clear" w:pos="987"/>
        </w:tabs>
        <w:overflowPunct w:val="0"/>
        <w:autoSpaceDE w:val="0"/>
        <w:autoSpaceDN w:val="0"/>
        <w:adjustRightInd w:val="0"/>
        <w:spacing w:before="120" w:after="120"/>
        <w:ind w:left="567" w:firstLine="0"/>
        <w:textAlignment w:val="baseline"/>
        <w:rPr>
          <w:sz w:val="20"/>
          <w:szCs w:val="20"/>
        </w:rPr>
      </w:pPr>
      <w:proofErr w:type="gramStart"/>
      <w:r w:rsidRPr="00D51D22">
        <w:rPr>
          <w:sz w:val="20"/>
          <w:szCs w:val="20"/>
        </w:rPr>
        <w:lastRenderedPageBreak/>
        <w:t xml:space="preserve">In the event that the </w:t>
      </w:r>
      <w:r>
        <w:rPr>
          <w:sz w:val="20"/>
          <w:szCs w:val="20"/>
        </w:rPr>
        <w:t>Change Proposal</w:t>
      </w:r>
      <w:r w:rsidRPr="00D51D22">
        <w:rPr>
          <w:sz w:val="20"/>
          <w:szCs w:val="20"/>
        </w:rPr>
        <w:t xml:space="preserve"> has been confirmed by the Authority, then the adjustment to any amount payable by the Authority to the Contractor in respect of any Contractor Deliverables to which the Authority Change relates shall place the Contractor in no better and no worse a financial position than would be the case had the Authority Change not been implemented.</w:t>
      </w:r>
      <w:proofErr w:type="gramEnd"/>
    </w:p>
    <w:p w:rsidR="00A03AEB" w:rsidRPr="005739DB" w:rsidRDefault="00A03AEB" w:rsidP="00C8525D">
      <w:pPr>
        <w:spacing w:before="120" w:after="120"/>
        <w:rPr>
          <w:b/>
        </w:rPr>
      </w:pPr>
      <w:r>
        <w:rPr>
          <w:b/>
        </w:rPr>
        <w:t>5.</w:t>
      </w:r>
      <w:r>
        <w:rPr>
          <w:b/>
        </w:rPr>
        <w:tab/>
      </w:r>
      <w:r w:rsidRPr="005739DB">
        <w:rPr>
          <w:b/>
        </w:rPr>
        <w:t>Contractor Changes</w:t>
      </w:r>
    </w:p>
    <w:p w:rsidR="00A03AEB" w:rsidRPr="00CD18B3" w:rsidRDefault="00A03AEB" w:rsidP="00C8525D">
      <w:pPr>
        <w:overflowPunct w:val="0"/>
        <w:autoSpaceDE w:val="0"/>
        <w:autoSpaceDN w:val="0"/>
        <w:adjustRightInd w:val="0"/>
        <w:spacing w:before="120" w:after="120"/>
        <w:ind w:left="567"/>
        <w:textAlignment w:val="baseline"/>
        <w:rPr>
          <w:sz w:val="20"/>
          <w:szCs w:val="20"/>
        </w:rPr>
      </w:pPr>
      <w:r w:rsidRPr="00CD18B3">
        <w:rPr>
          <w:sz w:val="20"/>
          <w:szCs w:val="20"/>
        </w:rPr>
        <w:t xml:space="preserve">If the Contractor wishes to introduce a change (a "Contractor Change") to the Contractor Deliverables, it must serve a </w:t>
      </w:r>
      <w:r>
        <w:rPr>
          <w:sz w:val="20"/>
          <w:szCs w:val="20"/>
        </w:rPr>
        <w:t>N</w:t>
      </w:r>
      <w:r w:rsidRPr="00CD18B3">
        <w:rPr>
          <w:sz w:val="20"/>
          <w:szCs w:val="20"/>
        </w:rPr>
        <w:t>otice (a "Contractor Notice of Change") on the Authority.</w:t>
      </w:r>
    </w:p>
    <w:p w:rsidR="00A03AEB" w:rsidRPr="001C42D7" w:rsidRDefault="00A03AEB" w:rsidP="00C8525D">
      <w:pPr>
        <w:spacing w:before="120" w:after="120"/>
        <w:rPr>
          <w:b/>
        </w:rPr>
      </w:pPr>
      <w:r>
        <w:rPr>
          <w:b/>
        </w:rPr>
        <w:t>6.</w:t>
      </w:r>
      <w:r>
        <w:rPr>
          <w:b/>
        </w:rPr>
        <w:tab/>
      </w:r>
      <w:r w:rsidRPr="001C42D7">
        <w:rPr>
          <w:b/>
        </w:rPr>
        <w:t>Contractor Changes – Notice of Change</w:t>
      </w:r>
    </w:p>
    <w:p w:rsidR="00A03AEB" w:rsidRPr="00D9389C" w:rsidRDefault="00A03AEB" w:rsidP="00C8525D">
      <w:pPr>
        <w:overflowPunct w:val="0"/>
        <w:autoSpaceDE w:val="0"/>
        <w:autoSpaceDN w:val="0"/>
        <w:adjustRightInd w:val="0"/>
        <w:spacing w:before="120" w:after="120"/>
        <w:ind w:left="567"/>
        <w:textAlignment w:val="baseline"/>
        <w:rPr>
          <w:sz w:val="20"/>
          <w:szCs w:val="20"/>
        </w:rPr>
      </w:pPr>
      <w:r w:rsidRPr="00D9389C">
        <w:rPr>
          <w:sz w:val="20"/>
          <w:szCs w:val="20"/>
        </w:rPr>
        <w:t>The Contractor Notice of Change must:</w:t>
      </w:r>
    </w:p>
    <w:p w:rsidR="00A03AEB" w:rsidRPr="00D9389C" w:rsidRDefault="00A03AEB" w:rsidP="00C8525D">
      <w:pPr>
        <w:numPr>
          <w:ilvl w:val="1"/>
          <w:numId w:val="16"/>
        </w:numPr>
        <w:tabs>
          <w:tab w:val="clear" w:pos="2214"/>
        </w:tabs>
        <w:overflowPunct w:val="0"/>
        <w:autoSpaceDE w:val="0"/>
        <w:autoSpaceDN w:val="0"/>
        <w:adjustRightInd w:val="0"/>
        <w:spacing w:before="120" w:after="120"/>
        <w:ind w:left="1134" w:firstLine="0"/>
        <w:textAlignment w:val="baseline"/>
        <w:rPr>
          <w:sz w:val="20"/>
          <w:szCs w:val="20"/>
        </w:rPr>
      </w:pPr>
      <w:r w:rsidRPr="00D9389C">
        <w:rPr>
          <w:sz w:val="20"/>
          <w:szCs w:val="20"/>
        </w:rPr>
        <w:t>set out the proposed Contractor Change in sufficient detail to enable the Authority to evaluate it in full;</w:t>
      </w:r>
    </w:p>
    <w:p w:rsidR="00A03AEB" w:rsidRPr="00D9389C" w:rsidRDefault="00A03AEB" w:rsidP="00C8525D">
      <w:pPr>
        <w:numPr>
          <w:ilvl w:val="1"/>
          <w:numId w:val="16"/>
        </w:numPr>
        <w:tabs>
          <w:tab w:val="clear" w:pos="2214"/>
        </w:tabs>
        <w:overflowPunct w:val="0"/>
        <w:autoSpaceDE w:val="0"/>
        <w:autoSpaceDN w:val="0"/>
        <w:adjustRightInd w:val="0"/>
        <w:spacing w:before="120" w:after="120"/>
        <w:ind w:left="1134" w:firstLine="0"/>
        <w:textAlignment w:val="baseline"/>
        <w:rPr>
          <w:sz w:val="20"/>
          <w:szCs w:val="20"/>
        </w:rPr>
      </w:pPr>
      <w:r w:rsidRPr="00D9389C">
        <w:rPr>
          <w:sz w:val="20"/>
          <w:szCs w:val="20"/>
        </w:rPr>
        <w:t>specify the Contractor's reasons for proposing the Contractor Change;</w:t>
      </w:r>
    </w:p>
    <w:p w:rsidR="00A03AEB" w:rsidRPr="00D9389C" w:rsidRDefault="00A03AEB" w:rsidP="00C8525D">
      <w:pPr>
        <w:numPr>
          <w:ilvl w:val="1"/>
          <w:numId w:val="16"/>
        </w:numPr>
        <w:tabs>
          <w:tab w:val="clear" w:pos="2214"/>
        </w:tabs>
        <w:overflowPunct w:val="0"/>
        <w:autoSpaceDE w:val="0"/>
        <w:autoSpaceDN w:val="0"/>
        <w:adjustRightInd w:val="0"/>
        <w:spacing w:before="120" w:after="120"/>
        <w:ind w:left="1134" w:firstLine="0"/>
        <w:textAlignment w:val="baseline"/>
        <w:rPr>
          <w:sz w:val="20"/>
          <w:szCs w:val="20"/>
        </w:rPr>
      </w:pPr>
      <w:r w:rsidRPr="00D9389C">
        <w:rPr>
          <w:sz w:val="20"/>
          <w:szCs w:val="20"/>
        </w:rPr>
        <w:t>request the Authority to consult with the Contractor with a view to deciding whether to agree to the Contractor Change and, if so, what consequential changes the Authority requires as a result;</w:t>
      </w:r>
    </w:p>
    <w:p w:rsidR="00A03AEB" w:rsidRPr="00D9389C" w:rsidRDefault="00A03AEB" w:rsidP="00C8525D">
      <w:pPr>
        <w:numPr>
          <w:ilvl w:val="1"/>
          <w:numId w:val="16"/>
        </w:numPr>
        <w:tabs>
          <w:tab w:val="clear" w:pos="2214"/>
        </w:tabs>
        <w:overflowPunct w:val="0"/>
        <w:autoSpaceDE w:val="0"/>
        <w:autoSpaceDN w:val="0"/>
        <w:adjustRightInd w:val="0"/>
        <w:spacing w:before="120" w:after="120"/>
        <w:ind w:left="1134" w:firstLine="0"/>
        <w:textAlignment w:val="baseline"/>
        <w:rPr>
          <w:sz w:val="20"/>
          <w:szCs w:val="20"/>
        </w:rPr>
      </w:pPr>
      <w:r w:rsidRPr="00D9389C">
        <w:rPr>
          <w:sz w:val="20"/>
          <w:szCs w:val="20"/>
        </w:rPr>
        <w:t xml:space="preserve">indicate any implications of the Contractor Change; in particular, whether a variation to </w:t>
      </w:r>
      <w:r>
        <w:rPr>
          <w:sz w:val="20"/>
          <w:szCs w:val="20"/>
        </w:rPr>
        <w:t>the Contract Price</w:t>
      </w:r>
      <w:r w:rsidRPr="00D9389C">
        <w:rPr>
          <w:sz w:val="20"/>
          <w:szCs w:val="20"/>
        </w:rPr>
        <w:t xml:space="preserve"> by the Authority to the Contractor under this Contract is proposed (and, if so, give a detailed </w:t>
      </w:r>
      <w:r>
        <w:rPr>
          <w:sz w:val="20"/>
          <w:szCs w:val="20"/>
        </w:rPr>
        <w:t>breakdown</w:t>
      </w:r>
      <w:r w:rsidRPr="00D9389C">
        <w:rPr>
          <w:sz w:val="20"/>
          <w:szCs w:val="20"/>
        </w:rPr>
        <w:t xml:space="preserve"> of such proposed </w:t>
      </w:r>
      <w:r>
        <w:rPr>
          <w:sz w:val="20"/>
          <w:szCs w:val="20"/>
        </w:rPr>
        <w:t>variation</w:t>
      </w:r>
      <w:r w:rsidRPr="00D9389C">
        <w:rPr>
          <w:sz w:val="20"/>
          <w:szCs w:val="20"/>
        </w:rPr>
        <w:t>); and</w:t>
      </w:r>
    </w:p>
    <w:p w:rsidR="00A03AEB" w:rsidRPr="00D9389C" w:rsidRDefault="00A03AEB" w:rsidP="00C8525D">
      <w:pPr>
        <w:numPr>
          <w:ilvl w:val="1"/>
          <w:numId w:val="16"/>
        </w:numPr>
        <w:tabs>
          <w:tab w:val="clear" w:pos="2214"/>
        </w:tabs>
        <w:overflowPunct w:val="0"/>
        <w:autoSpaceDE w:val="0"/>
        <w:autoSpaceDN w:val="0"/>
        <w:adjustRightInd w:val="0"/>
        <w:spacing w:before="120" w:after="120"/>
        <w:ind w:left="1134" w:firstLine="0"/>
        <w:textAlignment w:val="baseline"/>
        <w:rPr>
          <w:sz w:val="20"/>
          <w:szCs w:val="20"/>
        </w:rPr>
      </w:pPr>
      <w:proofErr w:type="gramStart"/>
      <w:r w:rsidRPr="00D9389C">
        <w:rPr>
          <w:sz w:val="20"/>
          <w:szCs w:val="20"/>
        </w:rPr>
        <w:t>indicate</w:t>
      </w:r>
      <w:proofErr w:type="gramEnd"/>
      <w:r w:rsidRPr="00D9389C">
        <w:rPr>
          <w:sz w:val="20"/>
          <w:szCs w:val="20"/>
        </w:rPr>
        <w:t xml:space="preserve"> if there are any dates by which a decision by the Authority is critical.</w:t>
      </w:r>
    </w:p>
    <w:p w:rsidR="00A03AEB" w:rsidRPr="00C76603" w:rsidRDefault="00A03AEB" w:rsidP="00C8525D">
      <w:pPr>
        <w:spacing w:before="120" w:after="120"/>
        <w:ind w:left="567" w:hanging="567"/>
        <w:rPr>
          <w:b/>
        </w:rPr>
      </w:pPr>
      <w:r>
        <w:rPr>
          <w:b/>
        </w:rPr>
        <w:t>7.</w:t>
      </w:r>
      <w:r>
        <w:rPr>
          <w:b/>
        </w:rPr>
        <w:tab/>
      </w:r>
      <w:r w:rsidRPr="00C76603">
        <w:rPr>
          <w:b/>
        </w:rPr>
        <w:t>Contractor Changes – Process and Implementation</w:t>
      </w:r>
    </w:p>
    <w:p w:rsidR="00A03AEB" w:rsidRPr="007E063F" w:rsidRDefault="00A03AEB" w:rsidP="00C8525D">
      <w:pPr>
        <w:numPr>
          <w:ilvl w:val="1"/>
          <w:numId w:val="18"/>
        </w:numPr>
        <w:tabs>
          <w:tab w:val="clear" w:pos="2217"/>
        </w:tabs>
        <w:overflowPunct w:val="0"/>
        <w:autoSpaceDE w:val="0"/>
        <w:autoSpaceDN w:val="0"/>
        <w:adjustRightInd w:val="0"/>
        <w:spacing w:before="120" w:after="120"/>
        <w:ind w:left="567" w:firstLine="0"/>
        <w:textAlignment w:val="baseline"/>
        <w:rPr>
          <w:sz w:val="20"/>
          <w:szCs w:val="20"/>
        </w:rPr>
      </w:pPr>
      <w:r w:rsidRPr="007E063F">
        <w:rPr>
          <w:sz w:val="20"/>
          <w:szCs w:val="20"/>
        </w:rPr>
        <w:t>The Authority shall evaluate the proposed Contractor Change in good faith, taking into account all relevant issues, including whether:</w:t>
      </w:r>
    </w:p>
    <w:p w:rsidR="00A03AEB" w:rsidRPr="007E063F" w:rsidRDefault="00A03AEB" w:rsidP="00C8525D">
      <w:pPr>
        <w:numPr>
          <w:ilvl w:val="0"/>
          <w:numId w:val="22"/>
        </w:numPr>
        <w:tabs>
          <w:tab w:val="clear" w:pos="1689"/>
        </w:tabs>
        <w:overflowPunct w:val="0"/>
        <w:autoSpaceDE w:val="0"/>
        <w:autoSpaceDN w:val="0"/>
        <w:adjustRightInd w:val="0"/>
        <w:spacing w:before="120" w:after="120"/>
        <w:ind w:left="1134" w:firstLine="0"/>
        <w:textAlignment w:val="baseline"/>
        <w:rPr>
          <w:sz w:val="20"/>
          <w:szCs w:val="20"/>
        </w:rPr>
      </w:pPr>
      <w:r w:rsidRPr="007E063F">
        <w:rPr>
          <w:sz w:val="20"/>
          <w:szCs w:val="20"/>
        </w:rPr>
        <w:t xml:space="preserve">a </w:t>
      </w:r>
      <w:r>
        <w:rPr>
          <w:sz w:val="20"/>
          <w:szCs w:val="20"/>
        </w:rPr>
        <w:t>variation</w:t>
      </w:r>
      <w:r w:rsidRPr="007E063F">
        <w:rPr>
          <w:sz w:val="20"/>
          <w:szCs w:val="20"/>
        </w:rPr>
        <w:t xml:space="preserve"> </w:t>
      </w:r>
      <w:r>
        <w:rPr>
          <w:sz w:val="20"/>
          <w:szCs w:val="20"/>
        </w:rPr>
        <w:t>to the Contract Price</w:t>
      </w:r>
      <w:r w:rsidRPr="007E063F">
        <w:rPr>
          <w:sz w:val="20"/>
          <w:szCs w:val="20"/>
        </w:rPr>
        <w:t xml:space="preserve"> payable by the Authority to the Contractor under this Contract will occur;</w:t>
      </w:r>
    </w:p>
    <w:p w:rsidR="00A03AEB" w:rsidRPr="007E063F" w:rsidRDefault="00A03AEB" w:rsidP="00C8525D">
      <w:pPr>
        <w:numPr>
          <w:ilvl w:val="0"/>
          <w:numId w:val="22"/>
        </w:numPr>
        <w:tabs>
          <w:tab w:val="clear" w:pos="1689"/>
        </w:tabs>
        <w:overflowPunct w:val="0"/>
        <w:autoSpaceDE w:val="0"/>
        <w:autoSpaceDN w:val="0"/>
        <w:adjustRightInd w:val="0"/>
        <w:spacing w:before="120" w:after="120"/>
        <w:ind w:left="1134" w:firstLine="0"/>
        <w:textAlignment w:val="baseline"/>
        <w:rPr>
          <w:sz w:val="20"/>
          <w:szCs w:val="20"/>
        </w:rPr>
      </w:pPr>
      <w:r w:rsidRPr="007E063F">
        <w:rPr>
          <w:sz w:val="20"/>
          <w:szCs w:val="20"/>
        </w:rPr>
        <w:t xml:space="preserve">the Contractor Change affects the quality of </w:t>
      </w:r>
      <w:r>
        <w:rPr>
          <w:sz w:val="20"/>
          <w:szCs w:val="20"/>
        </w:rPr>
        <w:t>D</w:t>
      </w:r>
      <w:r w:rsidRPr="007E063F">
        <w:rPr>
          <w:sz w:val="20"/>
          <w:szCs w:val="20"/>
        </w:rPr>
        <w:t xml:space="preserve">elivery of the Contractor Deliverables or the likelihood of successful </w:t>
      </w:r>
      <w:r>
        <w:rPr>
          <w:sz w:val="20"/>
          <w:szCs w:val="20"/>
        </w:rPr>
        <w:t>D</w:t>
      </w:r>
      <w:r w:rsidRPr="007E063F">
        <w:rPr>
          <w:sz w:val="20"/>
          <w:szCs w:val="20"/>
        </w:rPr>
        <w:t>elivery of the Contractor Deliverables; and</w:t>
      </w:r>
    </w:p>
    <w:p w:rsidR="00A03AEB" w:rsidRPr="007E063F" w:rsidRDefault="00A03AEB" w:rsidP="00C8525D">
      <w:pPr>
        <w:numPr>
          <w:ilvl w:val="0"/>
          <w:numId w:val="22"/>
        </w:numPr>
        <w:tabs>
          <w:tab w:val="clear" w:pos="1689"/>
        </w:tabs>
        <w:overflowPunct w:val="0"/>
        <w:autoSpaceDE w:val="0"/>
        <w:autoSpaceDN w:val="0"/>
        <w:adjustRightInd w:val="0"/>
        <w:spacing w:before="120" w:after="120"/>
        <w:ind w:left="1134" w:firstLine="0"/>
        <w:textAlignment w:val="baseline"/>
        <w:rPr>
          <w:sz w:val="20"/>
          <w:szCs w:val="20"/>
        </w:rPr>
      </w:pPr>
      <w:proofErr w:type="gramStart"/>
      <w:r w:rsidRPr="007E063F">
        <w:rPr>
          <w:sz w:val="20"/>
          <w:szCs w:val="20"/>
        </w:rPr>
        <w:t>the</w:t>
      </w:r>
      <w:proofErr w:type="gramEnd"/>
      <w:r w:rsidRPr="007E063F">
        <w:rPr>
          <w:sz w:val="20"/>
          <w:szCs w:val="20"/>
        </w:rPr>
        <w:t xml:space="preserve"> Contractor Change will interfere with the relationship of the Authority with third parties.</w:t>
      </w:r>
    </w:p>
    <w:p w:rsidR="00A03AEB" w:rsidRPr="007E063F" w:rsidRDefault="00A03AEB" w:rsidP="00C8525D">
      <w:pPr>
        <w:numPr>
          <w:ilvl w:val="1"/>
          <w:numId w:val="18"/>
        </w:numPr>
        <w:tabs>
          <w:tab w:val="clear" w:pos="2217"/>
        </w:tabs>
        <w:overflowPunct w:val="0"/>
        <w:autoSpaceDE w:val="0"/>
        <w:autoSpaceDN w:val="0"/>
        <w:adjustRightInd w:val="0"/>
        <w:spacing w:before="120" w:after="120"/>
        <w:ind w:left="567" w:firstLine="0"/>
        <w:textAlignment w:val="baseline"/>
        <w:rPr>
          <w:sz w:val="20"/>
          <w:szCs w:val="20"/>
        </w:rPr>
      </w:pPr>
      <w:r w:rsidRPr="007E063F">
        <w:rPr>
          <w:sz w:val="20"/>
          <w:szCs w:val="20"/>
        </w:rPr>
        <w:t xml:space="preserve">As soon as practicable after receiving the Contractor Notice of Change, the Parties shall discuss the matter referred to in it.  During such discussions the Authority may propose </w:t>
      </w:r>
      <w:proofErr w:type="gramStart"/>
      <w:r w:rsidRPr="007E063F">
        <w:rPr>
          <w:sz w:val="20"/>
          <w:szCs w:val="20"/>
        </w:rPr>
        <w:t>modifications or accept</w:t>
      </w:r>
      <w:proofErr w:type="gramEnd"/>
      <w:r w:rsidRPr="007E063F">
        <w:rPr>
          <w:sz w:val="20"/>
          <w:szCs w:val="20"/>
        </w:rPr>
        <w:t xml:space="preserve"> or reject the Contractor Notice of Change.</w:t>
      </w:r>
    </w:p>
    <w:p w:rsidR="00A03AEB" w:rsidRPr="007E063F" w:rsidRDefault="00A03AEB" w:rsidP="00C8525D">
      <w:pPr>
        <w:numPr>
          <w:ilvl w:val="1"/>
          <w:numId w:val="18"/>
        </w:numPr>
        <w:tabs>
          <w:tab w:val="clear" w:pos="2217"/>
        </w:tabs>
        <w:overflowPunct w:val="0"/>
        <w:autoSpaceDE w:val="0"/>
        <w:autoSpaceDN w:val="0"/>
        <w:adjustRightInd w:val="0"/>
        <w:spacing w:before="120" w:after="120"/>
        <w:ind w:left="567" w:firstLine="0"/>
        <w:textAlignment w:val="baseline"/>
        <w:rPr>
          <w:sz w:val="20"/>
          <w:szCs w:val="20"/>
        </w:rPr>
      </w:pPr>
      <w:proofErr w:type="gramStart"/>
      <w:r w:rsidRPr="007E063F">
        <w:rPr>
          <w:sz w:val="20"/>
          <w:szCs w:val="20"/>
        </w:rPr>
        <w:t xml:space="preserve">If the Authority accepts the Contractor Notice of Change (with or without modification), the relevant change to the Contractor Deliverables shall be implemented within </w:t>
      </w:r>
      <w:r>
        <w:rPr>
          <w:sz w:val="20"/>
          <w:szCs w:val="20"/>
        </w:rPr>
        <w:t>twenty (</w:t>
      </w:r>
      <w:r w:rsidRPr="007E063F">
        <w:rPr>
          <w:sz w:val="20"/>
          <w:szCs w:val="20"/>
        </w:rPr>
        <w:t>20</w:t>
      </w:r>
      <w:r>
        <w:rPr>
          <w:sz w:val="20"/>
          <w:szCs w:val="20"/>
        </w:rPr>
        <w:t xml:space="preserve">) </w:t>
      </w:r>
      <w:r w:rsidRPr="007E063F">
        <w:rPr>
          <w:sz w:val="20"/>
          <w:szCs w:val="20"/>
        </w:rPr>
        <w:t>Business Days of the Authority's acceptance.</w:t>
      </w:r>
      <w:proofErr w:type="gramEnd"/>
      <w:r w:rsidRPr="007E063F">
        <w:rPr>
          <w:sz w:val="20"/>
          <w:szCs w:val="20"/>
        </w:rPr>
        <w:t xml:space="preserve"> </w:t>
      </w:r>
      <w:r>
        <w:rPr>
          <w:sz w:val="20"/>
          <w:szCs w:val="20"/>
        </w:rPr>
        <w:t xml:space="preserve"> </w:t>
      </w:r>
      <w:r w:rsidRPr="007E063F">
        <w:rPr>
          <w:sz w:val="20"/>
          <w:szCs w:val="20"/>
        </w:rPr>
        <w:t>Within this period, the Parties shall consult and agree the remaining details as soon as practicable and shall amend this Contract to give effect to the Contractor Change.</w:t>
      </w:r>
    </w:p>
    <w:p w:rsidR="00A03AEB" w:rsidRPr="007E063F" w:rsidRDefault="00A03AEB" w:rsidP="00C8525D">
      <w:pPr>
        <w:numPr>
          <w:ilvl w:val="1"/>
          <w:numId w:val="18"/>
        </w:numPr>
        <w:tabs>
          <w:tab w:val="clear" w:pos="2217"/>
        </w:tabs>
        <w:overflowPunct w:val="0"/>
        <w:autoSpaceDE w:val="0"/>
        <w:autoSpaceDN w:val="0"/>
        <w:adjustRightInd w:val="0"/>
        <w:spacing w:before="120" w:after="120"/>
        <w:ind w:left="567" w:firstLine="0"/>
        <w:textAlignment w:val="baseline"/>
        <w:rPr>
          <w:sz w:val="20"/>
          <w:szCs w:val="20"/>
        </w:rPr>
      </w:pPr>
      <w:r w:rsidRPr="007E063F">
        <w:rPr>
          <w:sz w:val="20"/>
          <w:szCs w:val="20"/>
        </w:rPr>
        <w:t xml:space="preserve">If the Authority rejects the Contractor Notice of Change, it </w:t>
      </w:r>
      <w:proofErr w:type="gramStart"/>
      <w:r w:rsidRPr="007E063F">
        <w:rPr>
          <w:sz w:val="20"/>
          <w:szCs w:val="20"/>
        </w:rPr>
        <w:t>shall not be obliged</w:t>
      </w:r>
      <w:proofErr w:type="gramEnd"/>
      <w:r w:rsidRPr="007E063F">
        <w:rPr>
          <w:sz w:val="20"/>
          <w:szCs w:val="20"/>
        </w:rPr>
        <w:t xml:space="preserve"> to give its reasons for such a rejection.</w:t>
      </w:r>
    </w:p>
    <w:p w:rsidR="00A03AEB" w:rsidRPr="00A056C7" w:rsidRDefault="00A03AEB" w:rsidP="00C8525D">
      <w:pPr>
        <w:overflowPunct w:val="0"/>
        <w:autoSpaceDE w:val="0"/>
        <w:autoSpaceDN w:val="0"/>
        <w:adjustRightInd w:val="0"/>
        <w:spacing w:before="120" w:after="120"/>
        <w:ind w:left="567"/>
        <w:textAlignment w:val="baseline"/>
        <w:rPr>
          <w:rFonts w:cs="Arial"/>
          <w:sz w:val="20"/>
          <w:szCs w:val="20"/>
        </w:rPr>
      </w:pPr>
      <w:r w:rsidRPr="007E063F">
        <w:rPr>
          <w:sz w:val="20"/>
          <w:szCs w:val="20"/>
        </w:rPr>
        <w:t xml:space="preserve">Unless the Authority's acceptance specifically agrees to </w:t>
      </w:r>
      <w:r>
        <w:rPr>
          <w:sz w:val="20"/>
          <w:szCs w:val="20"/>
        </w:rPr>
        <w:t>a variation to</w:t>
      </w:r>
      <w:r w:rsidRPr="007E063F">
        <w:rPr>
          <w:sz w:val="20"/>
          <w:szCs w:val="20"/>
        </w:rPr>
        <w:t xml:space="preserve"> </w:t>
      </w:r>
      <w:r>
        <w:rPr>
          <w:sz w:val="20"/>
          <w:szCs w:val="20"/>
        </w:rPr>
        <w:t>Contract Price</w:t>
      </w:r>
      <w:r w:rsidRPr="007E063F">
        <w:rPr>
          <w:sz w:val="20"/>
          <w:szCs w:val="20"/>
        </w:rPr>
        <w:t xml:space="preserve"> by the Authority to the Contractor under this Contract, there shall be no increase in </w:t>
      </w:r>
      <w:r>
        <w:rPr>
          <w:sz w:val="20"/>
          <w:szCs w:val="20"/>
        </w:rPr>
        <w:t>the Contract Price</w:t>
      </w:r>
      <w:r w:rsidRPr="007E063F">
        <w:rPr>
          <w:sz w:val="20"/>
          <w:szCs w:val="20"/>
        </w:rPr>
        <w:t xml:space="preserve"> under this Contract </w:t>
      </w:r>
      <w:proofErr w:type="gramStart"/>
      <w:r w:rsidRPr="007E063F">
        <w:rPr>
          <w:sz w:val="20"/>
          <w:szCs w:val="20"/>
        </w:rPr>
        <w:t>as a result</w:t>
      </w:r>
      <w:proofErr w:type="gramEnd"/>
      <w:r w:rsidRPr="007E063F">
        <w:rPr>
          <w:sz w:val="20"/>
          <w:szCs w:val="20"/>
        </w:rPr>
        <w:t xml:space="preserve"> of a Contractor Change.</w:t>
      </w:r>
    </w:p>
    <w:p w:rsidR="00A03AEB" w:rsidRDefault="00A03AEB" w:rsidP="00C8525D">
      <w:pPr>
        <w:pStyle w:val="StyleHeading1CenteredLeft025cmFirstline0cm"/>
        <w:sectPr w:rsidR="00A03AEB" w:rsidSect="00771829">
          <w:footerReference w:type="default" r:id="rId19"/>
          <w:endnotePr>
            <w:numFmt w:val="decimal"/>
          </w:endnotePr>
          <w:pgSz w:w="11907" w:h="16840" w:code="9"/>
          <w:pgMar w:top="709" w:right="1418" w:bottom="1021" w:left="1418" w:header="720" w:footer="720" w:gutter="0"/>
          <w:pgNumType w:start="1"/>
          <w:cols w:space="720"/>
        </w:sectPr>
      </w:pPr>
    </w:p>
    <w:p w:rsidR="00A03AEB" w:rsidRPr="00730CE3" w:rsidRDefault="00A03AEB" w:rsidP="00C8525D">
      <w:pPr>
        <w:pStyle w:val="StyleHeading1CenteredLeft025cmFirstline0cm"/>
        <w:rPr>
          <w:u w:val="none"/>
        </w:rPr>
      </w:pPr>
      <w:bookmarkStart w:id="102" w:name="_Toc337473076"/>
      <w:r w:rsidRPr="00730CE3">
        <w:rPr>
          <w:u w:val="none"/>
        </w:rPr>
        <w:lastRenderedPageBreak/>
        <w:t xml:space="preserve">Schedule </w:t>
      </w:r>
      <w:proofErr w:type="gramStart"/>
      <w:r w:rsidRPr="00730CE3">
        <w:rPr>
          <w:u w:val="none"/>
        </w:rPr>
        <w:t>5</w:t>
      </w:r>
      <w:proofErr w:type="gramEnd"/>
      <w:r w:rsidRPr="00730CE3">
        <w:rPr>
          <w:u w:val="none"/>
        </w:rPr>
        <w:t xml:space="preserve"> – Export Licence</w:t>
      </w:r>
      <w:r>
        <w:rPr>
          <w:u w:val="none"/>
        </w:rPr>
        <w:t xml:space="preserve"> (</w:t>
      </w:r>
      <w:proofErr w:type="spellStart"/>
      <w:r>
        <w:rPr>
          <w:u w:val="none"/>
        </w:rPr>
        <w:t>i.a.w</w:t>
      </w:r>
      <w:proofErr w:type="spellEnd"/>
      <w:r>
        <w:rPr>
          <w:u w:val="none"/>
        </w:rPr>
        <w:t>. clause A.17.g</w:t>
      </w:r>
      <w:r w:rsidRPr="00730CE3">
        <w:rPr>
          <w:u w:val="none"/>
        </w:rPr>
        <w:t xml:space="preserve">) for Contract No: </w:t>
      </w:r>
      <w:bookmarkStart w:id="103" w:name="MultiPO_Num5"/>
      <w:bookmarkEnd w:id="102"/>
      <w:bookmarkEnd w:id="103"/>
      <w:r>
        <w:rPr>
          <w:u w:val="none"/>
        </w:rPr>
        <w:t>ACT/04433</w:t>
      </w:r>
    </w:p>
    <w:p w:rsidR="00A03AEB" w:rsidRPr="00A056C7" w:rsidRDefault="00A03AEB" w:rsidP="00C8525D">
      <w:pPr>
        <w:rPr>
          <w:rFonts w:cs="Arial"/>
          <w:b/>
          <w:bCs/>
          <w:szCs w:val="22"/>
        </w:rPr>
      </w:pPr>
    </w:p>
    <w:p w:rsidR="00A03AEB" w:rsidRPr="00FB25C6" w:rsidRDefault="00A03AEB" w:rsidP="00C8525D">
      <w:pPr>
        <w:spacing w:before="120" w:after="120"/>
        <w:ind w:left="567" w:hanging="567"/>
        <w:rPr>
          <w:rFonts w:cs="Arial"/>
          <w:color w:val="000000"/>
          <w:szCs w:val="22"/>
        </w:rPr>
      </w:pPr>
      <w:r w:rsidRPr="00FB25C6">
        <w:rPr>
          <w:rFonts w:cs="Arial"/>
          <w:b/>
          <w:bCs/>
          <w:color w:val="000000"/>
          <w:szCs w:val="22"/>
        </w:rPr>
        <w:t xml:space="preserve">Condition to be included in relevant </w:t>
      </w:r>
      <w:r>
        <w:rPr>
          <w:rFonts w:cs="Arial"/>
          <w:b/>
          <w:bCs/>
          <w:color w:val="000000"/>
          <w:szCs w:val="22"/>
        </w:rPr>
        <w:t>S</w:t>
      </w:r>
      <w:r w:rsidRPr="00FB25C6">
        <w:rPr>
          <w:rFonts w:cs="Arial"/>
          <w:b/>
          <w:bCs/>
          <w:color w:val="000000"/>
          <w:szCs w:val="22"/>
        </w:rPr>
        <w:t xml:space="preserve">ubcontracts </w:t>
      </w:r>
    </w:p>
    <w:p w:rsidR="00A03AEB" w:rsidRDefault="00A03AEB" w:rsidP="00C8525D">
      <w:pPr>
        <w:spacing w:before="120" w:after="120"/>
        <w:rPr>
          <w:rFonts w:cs="Arial"/>
          <w:b/>
          <w:bCs/>
          <w:color w:val="000000"/>
          <w:szCs w:val="22"/>
        </w:rPr>
      </w:pPr>
      <w:r w:rsidRPr="00FB25C6">
        <w:rPr>
          <w:rFonts w:cs="Arial"/>
          <w:b/>
          <w:bCs/>
          <w:color w:val="000000"/>
          <w:szCs w:val="22"/>
        </w:rPr>
        <w:t>Export Licence</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In this Condition the following words and expressions shall have the meanings set respectively</w:t>
      </w:r>
      <w:r>
        <w:rPr>
          <w:rFonts w:cs="Arial"/>
          <w:color w:val="000000"/>
          <w:sz w:val="20"/>
          <w:szCs w:val="20"/>
        </w:rPr>
        <w:t xml:space="preserve"> </w:t>
      </w:r>
      <w:r w:rsidRPr="002655FE">
        <w:rPr>
          <w:rFonts w:cs="Arial"/>
          <w:color w:val="000000"/>
          <w:sz w:val="20"/>
          <w:szCs w:val="20"/>
        </w:rPr>
        <w:t xml:space="preserve">against them: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“Agreement” means this </w:t>
      </w:r>
      <w:r>
        <w:rPr>
          <w:rFonts w:cs="Arial"/>
          <w:color w:val="000000"/>
          <w:sz w:val="20"/>
          <w:szCs w:val="20"/>
        </w:rPr>
        <w:t>S</w:t>
      </w:r>
      <w:r w:rsidRPr="002655FE">
        <w:rPr>
          <w:rFonts w:cs="Arial"/>
          <w:color w:val="000000"/>
          <w:sz w:val="20"/>
          <w:szCs w:val="20"/>
        </w:rPr>
        <w:t xml:space="preserve">ubcontract;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“Authority” means the Secretary of State for Defence of the United Kingdom of Great Britain and Northern Ireland;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“Contract” means Contract No [insert MOD Contract No] between the Authority and the Contractor;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“Contractor” means [insert name of prime contractor];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“First Party” means [insert name of purchaser]; </w:t>
      </w:r>
    </w:p>
    <w:p w:rsidR="00A03AEB" w:rsidRPr="002655FE" w:rsidRDefault="00A03AEB" w:rsidP="00C8525D">
      <w:pPr>
        <w:widowControl w:val="0"/>
        <w:numPr>
          <w:ilvl w:val="1"/>
          <w:numId w:val="22"/>
        </w:numPr>
        <w:tabs>
          <w:tab w:val="clear" w:pos="2424"/>
        </w:tabs>
        <w:spacing w:before="120" w:after="120"/>
        <w:ind w:left="567" w:firstLine="0"/>
        <w:rPr>
          <w:rFonts w:cs="Arial"/>
          <w:color w:val="000000"/>
          <w:sz w:val="20"/>
          <w:szCs w:val="20"/>
        </w:rPr>
      </w:pPr>
      <w:r w:rsidRPr="002655FE">
        <w:rPr>
          <w:rFonts w:cs="Arial"/>
          <w:color w:val="000000"/>
          <w:sz w:val="20"/>
          <w:szCs w:val="20"/>
        </w:rPr>
        <w:t xml:space="preserve">“Second Party” means [insert name of supplier].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In this Condition, “foreign” and “overseas” shall </w:t>
      </w:r>
      <w:proofErr w:type="gramStart"/>
      <w:r w:rsidRPr="002655FE">
        <w:rPr>
          <w:rFonts w:cs="Arial"/>
          <w:color w:val="000000"/>
          <w:sz w:val="20"/>
          <w:szCs w:val="20"/>
        </w:rPr>
        <w:t>be understood</w:t>
      </w:r>
      <w:proofErr w:type="gramEnd"/>
      <w:r w:rsidRPr="002655FE">
        <w:rPr>
          <w:rFonts w:cs="Arial"/>
          <w:color w:val="000000"/>
          <w:sz w:val="20"/>
          <w:szCs w:val="20"/>
        </w:rPr>
        <w:t xml:space="preserve"> from the position of the Authority and be regarded as “non-UK”.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proofErr w:type="gramStart"/>
      <w:r w:rsidRPr="002655FE">
        <w:rPr>
          <w:rFonts w:cs="Arial"/>
          <w:color w:val="000000"/>
          <w:sz w:val="20"/>
          <w:szCs w:val="20"/>
        </w:rPr>
        <w:t xml:space="preserve">The Second Party shall notify the First Party promptly if the Second Party becomes aware that all or part of any article or service (including </w:t>
      </w:r>
      <w:r>
        <w:rPr>
          <w:rFonts w:cs="Arial"/>
          <w:color w:val="000000"/>
          <w:sz w:val="20"/>
          <w:szCs w:val="20"/>
        </w:rPr>
        <w:t>I</w:t>
      </w:r>
      <w:r w:rsidRPr="002655FE">
        <w:rPr>
          <w:rFonts w:cs="Arial"/>
          <w:color w:val="000000"/>
          <w:sz w:val="20"/>
          <w:szCs w:val="20"/>
        </w:rPr>
        <w:t>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w:t>
      </w:r>
      <w:proofErr w:type="gramEnd"/>
      <w:r>
        <w:rPr>
          <w:rFonts w:cs="Arial"/>
          <w:color w:val="000000"/>
          <w:sz w:val="20"/>
          <w:szCs w:val="20"/>
        </w:rPr>
        <w:t xml:space="preserve"> </w:t>
      </w:r>
      <w:r w:rsidRPr="002655FE">
        <w:rPr>
          <w:rFonts w:cs="Arial"/>
          <w:color w:val="000000"/>
          <w:sz w:val="20"/>
          <w:szCs w:val="20"/>
        </w:rPr>
        <w:t xml:space="preserve"> This does not include the Intellectual Property-specific restrictions of the type referred to in </w:t>
      </w:r>
      <w:r>
        <w:rPr>
          <w:rFonts w:cs="Arial"/>
          <w:color w:val="000000"/>
          <w:sz w:val="20"/>
          <w:szCs w:val="20"/>
        </w:rPr>
        <w:t>c</w:t>
      </w:r>
      <w:r w:rsidRPr="002655FE">
        <w:rPr>
          <w:rFonts w:cs="Arial"/>
          <w:color w:val="000000"/>
          <w:sz w:val="20"/>
          <w:szCs w:val="20"/>
        </w:rPr>
        <w:t xml:space="preserve">lause D1 (Infringement or Alleged Infringement) of the First Party’s </w:t>
      </w:r>
      <w:r>
        <w:rPr>
          <w:rFonts w:cs="Arial"/>
          <w:color w:val="000000"/>
          <w:sz w:val="20"/>
          <w:szCs w:val="20"/>
        </w:rPr>
        <w:t>Conditions</w:t>
      </w:r>
      <w:r w:rsidRPr="002655FE">
        <w:rPr>
          <w:rFonts w:cs="Arial"/>
          <w:color w:val="000000"/>
          <w:sz w:val="20"/>
          <w:szCs w:val="20"/>
        </w:rPr>
        <w:t xml:space="preserve"> of Contract.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If requested by the First Party, the Second Party shall give the First Party a summary of every existing or expected licence and restriction referred to in </w:t>
      </w:r>
      <w:r>
        <w:rPr>
          <w:rFonts w:cs="Arial"/>
          <w:color w:val="000000"/>
          <w:sz w:val="20"/>
          <w:szCs w:val="20"/>
        </w:rPr>
        <w:t>c</w:t>
      </w:r>
      <w:r w:rsidRPr="002655FE">
        <w:rPr>
          <w:rFonts w:cs="Arial"/>
          <w:color w:val="000000"/>
          <w:sz w:val="20"/>
          <w:szCs w:val="20"/>
        </w:rPr>
        <w:t>lause 3 and any related obligation or restriction to the extent that they place an obligation or restriction upon the First Party or the Authority with which the First Party or the Authority must comply including</w:t>
      </w:r>
      <w:r>
        <w:rPr>
          <w:rFonts w:cs="Arial"/>
          <w:color w:val="000000"/>
          <w:sz w:val="20"/>
          <w:szCs w:val="20"/>
        </w:rPr>
        <w:t>,</w:t>
      </w:r>
      <w:r w:rsidRPr="002655FE">
        <w:rPr>
          <w:rFonts w:cs="Arial"/>
          <w:color w:val="000000"/>
          <w:sz w:val="20"/>
          <w:szCs w:val="20"/>
        </w:rPr>
        <w:t xml:space="preserve"> to the extent applicable to such obligations or restrictions:</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r w:rsidRPr="002655FE">
        <w:rPr>
          <w:rFonts w:cs="Arial"/>
          <w:color w:val="000000"/>
          <w:sz w:val="20"/>
          <w:szCs w:val="20"/>
        </w:rPr>
        <w:t xml:space="preserve">the exporting nation, including the export licence number (where known); </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r w:rsidRPr="002655FE">
        <w:rPr>
          <w:rFonts w:cs="Arial"/>
          <w:color w:val="000000"/>
          <w:sz w:val="20"/>
          <w:szCs w:val="20"/>
        </w:rPr>
        <w:t xml:space="preserve">the article or service (including software and information) affected; </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r w:rsidRPr="002655FE">
        <w:rPr>
          <w:rFonts w:cs="Arial"/>
          <w:color w:val="000000"/>
          <w:sz w:val="20"/>
          <w:szCs w:val="20"/>
        </w:rPr>
        <w:t xml:space="preserve">the nature of the restriction and obligation; </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r w:rsidRPr="002655FE">
        <w:rPr>
          <w:rFonts w:cs="Arial"/>
          <w:color w:val="000000"/>
          <w:sz w:val="20"/>
          <w:szCs w:val="20"/>
        </w:rPr>
        <w:t xml:space="preserve">the authorised end use and end users and other parties; </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r w:rsidRPr="002655FE">
        <w:rPr>
          <w:rFonts w:cs="Arial"/>
          <w:color w:val="000000"/>
          <w:sz w:val="20"/>
          <w:szCs w:val="20"/>
        </w:rPr>
        <w:t>any specific restrictions on access by third parties, or by individuals based upon</w:t>
      </w:r>
      <w:r>
        <w:rPr>
          <w:rFonts w:cs="Arial"/>
          <w:color w:val="000000"/>
          <w:sz w:val="20"/>
          <w:szCs w:val="20"/>
        </w:rPr>
        <w:t xml:space="preserve"> </w:t>
      </w:r>
      <w:r w:rsidRPr="002655FE">
        <w:rPr>
          <w:rFonts w:cs="Arial"/>
          <w:color w:val="000000"/>
          <w:sz w:val="20"/>
          <w:szCs w:val="20"/>
        </w:rPr>
        <w:t xml:space="preserve">their nationality, to the articles or to anything delivered or used in the performance or fulfilment of the services, and </w:t>
      </w:r>
    </w:p>
    <w:p w:rsidR="00A03AEB" w:rsidRPr="002655FE" w:rsidRDefault="00A03AEB" w:rsidP="00C8525D">
      <w:pPr>
        <w:widowControl w:val="0"/>
        <w:numPr>
          <w:ilvl w:val="1"/>
          <w:numId w:val="13"/>
        </w:numPr>
        <w:tabs>
          <w:tab w:val="clear" w:pos="2214"/>
        </w:tabs>
        <w:spacing w:before="120" w:after="120"/>
        <w:ind w:left="567" w:firstLine="0"/>
        <w:rPr>
          <w:rFonts w:cs="Arial"/>
          <w:color w:val="000000"/>
          <w:sz w:val="20"/>
          <w:szCs w:val="20"/>
        </w:rPr>
      </w:pPr>
      <w:proofErr w:type="gramStart"/>
      <w:r w:rsidRPr="002655FE">
        <w:rPr>
          <w:rFonts w:cs="Arial"/>
          <w:color w:val="000000"/>
          <w:sz w:val="20"/>
          <w:szCs w:val="20"/>
        </w:rPr>
        <w:t>any</w:t>
      </w:r>
      <w:proofErr w:type="gramEnd"/>
      <w:r w:rsidRPr="002655FE">
        <w:rPr>
          <w:rFonts w:cs="Arial"/>
          <w:color w:val="000000"/>
          <w:sz w:val="20"/>
          <w:szCs w:val="20"/>
        </w:rPr>
        <w:t xml:space="preserve"> specific restrictions on re-transfer or re-export of the articles or of anything delivered</w:t>
      </w:r>
      <w:r>
        <w:rPr>
          <w:rFonts w:cs="Arial"/>
          <w:color w:val="000000"/>
          <w:sz w:val="20"/>
          <w:szCs w:val="20"/>
        </w:rPr>
        <w:t xml:space="preserve"> or </w:t>
      </w:r>
      <w:r w:rsidRPr="002655FE">
        <w:rPr>
          <w:rFonts w:cs="Arial"/>
          <w:color w:val="000000"/>
          <w:sz w:val="20"/>
          <w:szCs w:val="20"/>
        </w:rPr>
        <w:t xml:space="preserve">used in the performance or fulfilment of the services. </w:t>
      </w:r>
    </w:p>
    <w:p w:rsidR="00A03AEB" w:rsidRPr="002655FE" w:rsidRDefault="00A03AEB" w:rsidP="00C8525D">
      <w:pPr>
        <w:spacing w:before="120" w:after="120"/>
        <w:rPr>
          <w:rFonts w:cs="Arial"/>
          <w:color w:val="000000"/>
          <w:sz w:val="20"/>
          <w:szCs w:val="20"/>
        </w:rPr>
      </w:pPr>
      <w:r w:rsidRPr="002655FE">
        <w:rPr>
          <w:rFonts w:cs="Arial"/>
          <w:color w:val="000000"/>
          <w:sz w:val="20"/>
          <w:szCs w:val="20"/>
        </w:rPr>
        <w:t xml:space="preserve">The Second Party </w:t>
      </w:r>
      <w:proofErr w:type="gramStart"/>
      <w:r w:rsidRPr="002655FE">
        <w:rPr>
          <w:rFonts w:cs="Arial"/>
          <w:color w:val="000000"/>
          <w:sz w:val="20"/>
          <w:szCs w:val="20"/>
        </w:rPr>
        <w:t>shall not be required</w:t>
      </w:r>
      <w:proofErr w:type="gramEnd"/>
      <w:r w:rsidRPr="002655FE">
        <w:rPr>
          <w:rFonts w:cs="Arial"/>
          <w:color w:val="000000"/>
          <w:sz w:val="20"/>
          <w:szCs w:val="20"/>
        </w:rPr>
        <w:t xml:space="preserve"> to disclose any of the provisos to a licence (or even the existence of them) to the extent that they do not relate to an obligation or constraint with which the First Party or the Authority must comply. </w:t>
      </w:r>
    </w:p>
    <w:p w:rsidR="00A03AEB" w:rsidRPr="002655FE" w:rsidRDefault="00A03AEB" w:rsidP="00C8525D">
      <w:pPr>
        <w:keepNext/>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When an export licence is required from a foreign government for the performance of the Agreement, the Second Party shall promptly consult with the First Party on the licence requirements and, where the Second Party is the applicant for the licence:</w:t>
      </w:r>
    </w:p>
    <w:p w:rsidR="00A03AEB" w:rsidRPr="002655FE" w:rsidRDefault="00A03AEB" w:rsidP="00C8525D">
      <w:pPr>
        <w:widowControl w:val="0"/>
        <w:numPr>
          <w:ilvl w:val="0"/>
          <w:numId w:val="23"/>
        </w:numPr>
        <w:tabs>
          <w:tab w:val="clear" w:pos="1137"/>
        </w:tabs>
        <w:spacing w:before="120" w:after="120"/>
        <w:ind w:left="567" w:firstLine="0"/>
        <w:rPr>
          <w:rFonts w:cs="Arial"/>
          <w:color w:val="000000"/>
          <w:sz w:val="20"/>
          <w:szCs w:val="20"/>
        </w:rPr>
      </w:pPr>
      <w:r w:rsidRPr="002655FE">
        <w:rPr>
          <w:rFonts w:cs="Arial"/>
          <w:color w:val="000000"/>
          <w:sz w:val="20"/>
          <w:szCs w:val="20"/>
        </w:rPr>
        <w:t>ensure that when end use or end user restrictions, or both, apply to all or part of any Article or Service to be delivered under the Contract, the Second Party, unless otherwise agreed with the Authority, identifies in the licence application:</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the end user as: Her Britannic Majesty’s Government of the United Kingdom of Great Britain and Northern Ireland (hereinafter “HM Government”), and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the end use as: For the Purposes of HM Government; </w:t>
      </w:r>
    </w:p>
    <w:p w:rsidR="00A03AEB" w:rsidRPr="002655FE" w:rsidRDefault="00A03AEB" w:rsidP="00C8525D">
      <w:pPr>
        <w:widowControl w:val="0"/>
        <w:numPr>
          <w:ilvl w:val="0"/>
          <w:numId w:val="23"/>
        </w:numPr>
        <w:tabs>
          <w:tab w:val="clear" w:pos="1137"/>
        </w:tabs>
        <w:spacing w:before="120" w:after="120"/>
        <w:ind w:left="567" w:firstLine="0"/>
        <w:rPr>
          <w:rFonts w:cs="Arial"/>
          <w:color w:val="000000"/>
          <w:sz w:val="20"/>
          <w:szCs w:val="20"/>
        </w:rPr>
      </w:pPr>
      <w:r w:rsidRPr="002655FE">
        <w:rPr>
          <w:rFonts w:cs="Arial"/>
          <w:color w:val="000000"/>
          <w:sz w:val="20"/>
          <w:szCs w:val="20"/>
        </w:rPr>
        <w:t>include in the submission for the licence a statement that "information on the status of  processing this license application may be shared with the [</w:t>
      </w:r>
      <w:r w:rsidRPr="003B0B17">
        <w:rPr>
          <w:rFonts w:cs="Arial"/>
          <w:i/>
          <w:iCs/>
          <w:color w:val="000000"/>
          <w:sz w:val="20"/>
          <w:szCs w:val="20"/>
        </w:rPr>
        <w:t>insert name of the Contractor</w:t>
      </w:r>
      <w:r w:rsidRPr="002655FE">
        <w:rPr>
          <w:rFonts w:cs="Arial"/>
          <w:color w:val="000000"/>
          <w:sz w:val="20"/>
          <w:szCs w:val="20"/>
        </w:rPr>
        <w:t xml:space="preserve">] and </w:t>
      </w:r>
      <w:r w:rsidRPr="002655FE">
        <w:rPr>
          <w:rFonts w:cs="Arial"/>
          <w:color w:val="000000"/>
          <w:sz w:val="20"/>
          <w:szCs w:val="20"/>
        </w:rPr>
        <w:lastRenderedPageBreak/>
        <w:t xml:space="preserve">the Ministry of Defence of the United Kingdom"; </w:t>
      </w:r>
    </w:p>
    <w:p w:rsidR="00A03AEB" w:rsidRPr="002655FE" w:rsidRDefault="00A03AEB" w:rsidP="00C8525D">
      <w:pPr>
        <w:widowControl w:val="0"/>
        <w:numPr>
          <w:ilvl w:val="0"/>
          <w:numId w:val="23"/>
        </w:numPr>
        <w:tabs>
          <w:tab w:val="clear" w:pos="1137"/>
        </w:tabs>
        <w:spacing w:before="120" w:after="120"/>
        <w:ind w:left="567" w:firstLine="0"/>
        <w:rPr>
          <w:rFonts w:cs="Arial"/>
          <w:color w:val="000000"/>
          <w:sz w:val="20"/>
          <w:szCs w:val="20"/>
        </w:rPr>
      </w:pPr>
      <w:r w:rsidRPr="002655FE">
        <w:rPr>
          <w:rFonts w:cs="Arial"/>
          <w:color w:val="000000"/>
          <w:sz w:val="20"/>
          <w:szCs w:val="20"/>
        </w:rPr>
        <w:t xml:space="preserve">include in the submission the information that the First Party (and any intermediary parties in the supply chain, as applicable) and the Contractor will be recipients and users of the items, including </w:t>
      </w:r>
      <w:r>
        <w:rPr>
          <w:rFonts w:cs="Arial"/>
          <w:color w:val="000000"/>
          <w:sz w:val="20"/>
          <w:szCs w:val="20"/>
        </w:rPr>
        <w:t>i</w:t>
      </w:r>
      <w:r w:rsidRPr="002655FE">
        <w:rPr>
          <w:rFonts w:cs="Arial"/>
          <w:color w:val="000000"/>
          <w:sz w:val="20"/>
          <w:szCs w:val="20"/>
        </w:rPr>
        <w:t xml:space="preserve">nformation, for the performance of the Contract;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If the information required under </w:t>
      </w:r>
      <w:r>
        <w:rPr>
          <w:rFonts w:cs="Arial"/>
          <w:color w:val="000000"/>
          <w:sz w:val="20"/>
          <w:szCs w:val="20"/>
        </w:rPr>
        <w:t>c</w:t>
      </w:r>
      <w:r w:rsidRPr="002655FE">
        <w:rPr>
          <w:rFonts w:cs="Arial"/>
          <w:color w:val="000000"/>
          <w:sz w:val="20"/>
          <w:szCs w:val="20"/>
        </w:rPr>
        <w:t xml:space="preserve">lauses 3 and 4 has been provided previously to the First Party by the Second Party, the Second Party may satisfy these requirements by giving details of the previous notification and confirming they remain valid and satisfy the provisions of Clauses 3 and 4.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If the Second Party becomes aware of any changes in the information notified previously under </w:t>
      </w:r>
      <w:r>
        <w:rPr>
          <w:rFonts w:cs="Arial"/>
          <w:color w:val="000000"/>
          <w:sz w:val="20"/>
          <w:szCs w:val="20"/>
        </w:rPr>
        <w:t>c</w:t>
      </w:r>
      <w:r w:rsidRPr="002655FE">
        <w:rPr>
          <w:rFonts w:cs="Arial"/>
          <w:color w:val="000000"/>
          <w:sz w:val="20"/>
          <w:szCs w:val="20"/>
        </w:rPr>
        <w:t xml:space="preserve">lause 3, 4 or 6 that would affect the Contractor’s or the Authority’s ability to use, disclose, re-transfer or re-export an item or part of it as is referred to in those </w:t>
      </w:r>
      <w:r>
        <w:rPr>
          <w:rFonts w:cs="Arial"/>
          <w:color w:val="000000"/>
          <w:sz w:val="20"/>
          <w:szCs w:val="20"/>
        </w:rPr>
        <w:t>c</w:t>
      </w:r>
      <w:r w:rsidRPr="002655FE">
        <w:rPr>
          <w:rFonts w:cs="Arial"/>
          <w:color w:val="000000"/>
          <w:sz w:val="20"/>
          <w:szCs w:val="20"/>
        </w:rPr>
        <w:t xml:space="preserve">lauses, the Second Party shall notify the First Party promptly of the change.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If the Second Party or any </w:t>
      </w:r>
      <w:r>
        <w:rPr>
          <w:rFonts w:cs="Arial"/>
          <w:color w:val="000000"/>
          <w:sz w:val="20"/>
          <w:szCs w:val="20"/>
        </w:rPr>
        <w:t>s</w:t>
      </w:r>
      <w:r w:rsidRPr="002655FE">
        <w:rPr>
          <w:rFonts w:cs="Arial"/>
          <w:color w:val="000000"/>
          <w:sz w:val="20"/>
          <w:szCs w:val="20"/>
        </w:rPr>
        <w:t xml:space="preserve">ubcontractor in the performance of the Agreement needs to export materiel for which an export licence from a foreign government is required, the responsibility for instituting expeditious action to apply for and obtain the licence shall rest with the Second Party or that </w:t>
      </w:r>
      <w:r>
        <w:rPr>
          <w:rFonts w:cs="Arial"/>
          <w:color w:val="000000"/>
          <w:sz w:val="20"/>
          <w:szCs w:val="20"/>
        </w:rPr>
        <w:t>s</w:t>
      </w:r>
      <w:r w:rsidRPr="002655FE">
        <w:rPr>
          <w:rFonts w:cs="Arial"/>
          <w:color w:val="000000"/>
          <w:sz w:val="20"/>
          <w:szCs w:val="20"/>
        </w:rPr>
        <w:t>ubcontractor.</w:t>
      </w:r>
      <w:r>
        <w:rPr>
          <w:rFonts w:cs="Arial"/>
          <w:color w:val="000000"/>
          <w:sz w:val="20"/>
          <w:szCs w:val="20"/>
        </w:rPr>
        <w:t xml:space="preserve"> </w:t>
      </w:r>
      <w:r w:rsidRPr="002655FE">
        <w:rPr>
          <w:rFonts w:cs="Arial"/>
          <w:color w:val="000000"/>
          <w:sz w:val="20"/>
          <w:szCs w:val="20"/>
        </w:rPr>
        <w:t xml:space="preserve"> The First Party will liaise with </w:t>
      </w:r>
      <w:r>
        <w:rPr>
          <w:rFonts w:cs="Arial"/>
          <w:color w:val="000000"/>
          <w:sz w:val="20"/>
          <w:szCs w:val="20"/>
        </w:rPr>
        <w:t>its</w:t>
      </w:r>
      <w:r w:rsidRPr="002655FE">
        <w:rPr>
          <w:rFonts w:cs="Arial"/>
          <w:color w:val="000000"/>
          <w:sz w:val="20"/>
          <w:szCs w:val="20"/>
        </w:rPr>
        <w:t xml:space="preserve"> purchaser to enable the Authority to provide all reasonable assistance in obtaining and maintaining any export licence from the foreign government </w:t>
      </w:r>
      <w:proofErr w:type="gramStart"/>
      <w:r w:rsidRPr="002655FE">
        <w:rPr>
          <w:rFonts w:cs="Arial"/>
          <w:color w:val="000000"/>
          <w:sz w:val="20"/>
          <w:szCs w:val="20"/>
        </w:rPr>
        <w:t>with regards to</w:t>
      </w:r>
      <w:proofErr w:type="gramEnd"/>
      <w:r w:rsidRPr="002655FE">
        <w:rPr>
          <w:rFonts w:cs="Arial"/>
          <w:color w:val="000000"/>
          <w:sz w:val="20"/>
          <w:szCs w:val="20"/>
        </w:rPr>
        <w:t xml:space="preserve"> any defence or security issue that may arise.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w:t>
      </w:r>
      <w:r>
        <w:rPr>
          <w:rFonts w:cs="Arial"/>
          <w:color w:val="000000"/>
          <w:sz w:val="20"/>
          <w:szCs w:val="20"/>
        </w:rPr>
        <w:t xml:space="preserve"> </w:t>
      </w:r>
      <w:r w:rsidRPr="002655FE">
        <w:rPr>
          <w:rFonts w:cs="Arial"/>
          <w:color w:val="000000"/>
          <w:sz w:val="20"/>
          <w:szCs w:val="20"/>
        </w:rPr>
        <w:t xml:space="preserve"> Where there is no requirement under the Agreement for a </w:t>
      </w:r>
      <w:proofErr w:type="gramStart"/>
      <w:r w:rsidRPr="002655FE">
        <w:rPr>
          <w:rFonts w:cs="Arial"/>
          <w:color w:val="000000"/>
          <w:sz w:val="20"/>
          <w:szCs w:val="20"/>
        </w:rPr>
        <w:t>risk</w:t>
      </w:r>
      <w:proofErr w:type="gramEnd"/>
      <w:r w:rsidRPr="002655FE">
        <w:rPr>
          <w:rFonts w:cs="Arial"/>
          <w:color w:val="000000"/>
          <w:sz w:val="20"/>
          <w:szCs w:val="20"/>
        </w:rPr>
        <w:t xml:space="preserve"> management plan the Second Party shall submit an Export Licence Plan for agreement with the First Party.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The Authority may make a written request to the Contractor to seek a variation to the licence conditions to a foreign export licence to enable the Authority to re-export or re-transfer a licensed item or licensed information from the UK to a non-licensed third party.</w:t>
      </w:r>
      <w:r>
        <w:rPr>
          <w:rFonts w:cs="Arial"/>
          <w:color w:val="000000"/>
          <w:sz w:val="20"/>
          <w:szCs w:val="20"/>
        </w:rPr>
        <w:t xml:space="preserve"> </w:t>
      </w:r>
      <w:r w:rsidRPr="002655FE">
        <w:rPr>
          <w:rFonts w:cs="Arial"/>
          <w:color w:val="000000"/>
          <w:sz w:val="20"/>
          <w:szCs w:val="20"/>
        </w:rPr>
        <w:t xml:space="preserve"> </w:t>
      </w:r>
      <w:proofErr w:type="gramStart"/>
      <w:r w:rsidRPr="002655FE">
        <w:rPr>
          <w:rFonts w:cs="Arial"/>
          <w:color w:val="000000"/>
          <w:sz w:val="20"/>
          <w:szCs w:val="20"/>
        </w:rPr>
        <w:t xml:space="preserve">If the Authority makes such a request that is transmitted to the Second Party by the First Party, the Second Party shall, or procure that the Second Party’s </w:t>
      </w:r>
      <w:r>
        <w:rPr>
          <w:rFonts w:cs="Arial"/>
          <w:color w:val="000000"/>
          <w:sz w:val="20"/>
          <w:szCs w:val="20"/>
        </w:rPr>
        <w:t>S</w:t>
      </w:r>
      <w:r w:rsidRPr="002655FE">
        <w:rPr>
          <w:rFonts w:cs="Arial"/>
          <w:color w:val="000000"/>
          <w:sz w:val="20"/>
          <w:szCs w:val="20"/>
        </w:rPr>
        <w:t>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w:t>
      </w:r>
      <w:proofErr w:type="gramEnd"/>
      <w:r w:rsidRPr="002655FE">
        <w:rPr>
          <w:rFonts w:cs="Arial"/>
          <w:color w:val="000000"/>
          <w:sz w:val="20"/>
          <w:szCs w:val="20"/>
        </w:rPr>
        <w:t xml:space="preserve"> </w:t>
      </w:r>
      <w:r>
        <w:rPr>
          <w:rFonts w:cs="Arial"/>
          <w:color w:val="000000"/>
          <w:sz w:val="20"/>
          <w:szCs w:val="20"/>
        </w:rPr>
        <w:t xml:space="preserve"> </w:t>
      </w:r>
      <w:r w:rsidRPr="002655FE">
        <w:rPr>
          <w:rFonts w:cs="Arial"/>
          <w:color w:val="000000"/>
          <w:sz w:val="20"/>
          <w:szCs w:val="20"/>
        </w:rPr>
        <w:t xml:space="preserve">The First Party shall provide information, certification and other documentation necessary to support the application for the requested variation that it has received. </w:t>
      </w:r>
      <w:r>
        <w:rPr>
          <w:rFonts w:cs="Arial"/>
          <w:color w:val="000000"/>
          <w:sz w:val="20"/>
          <w:szCs w:val="20"/>
        </w:rPr>
        <w:t xml:space="preserve"> </w:t>
      </w:r>
      <w:r w:rsidRPr="002655FE">
        <w:rPr>
          <w:rFonts w:cs="Arial"/>
          <w:color w:val="000000"/>
          <w:sz w:val="20"/>
          <w:szCs w:val="20"/>
        </w:rPr>
        <w:t xml:space="preserve">A fair and reasonable charge for this service based on the cost of providing it will be borne by the Authority. </w:t>
      </w:r>
    </w:p>
    <w:p w:rsidR="00A03AEB" w:rsidRPr="002655FE" w:rsidRDefault="00A03AEB" w:rsidP="00C8525D">
      <w:pPr>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Where the Second Party subcontracts work under the Agreement, which is likely to be subject to foreign export control, the Second Party shall use reasonable endeavours to incorporate in each subcontract the same terms as set out in these </w:t>
      </w:r>
      <w:r>
        <w:rPr>
          <w:rFonts w:cs="Arial"/>
          <w:color w:val="000000"/>
          <w:sz w:val="20"/>
          <w:szCs w:val="20"/>
        </w:rPr>
        <w:t>c</w:t>
      </w:r>
      <w:r w:rsidRPr="002655FE">
        <w:rPr>
          <w:rFonts w:cs="Arial"/>
          <w:color w:val="000000"/>
          <w:sz w:val="20"/>
          <w:szCs w:val="20"/>
        </w:rPr>
        <w:t xml:space="preserve">lauses 1 - </w:t>
      </w:r>
      <w:proofErr w:type="gramStart"/>
      <w:r w:rsidRPr="002655FE">
        <w:rPr>
          <w:rFonts w:cs="Arial"/>
          <w:color w:val="000000"/>
          <w:sz w:val="20"/>
          <w:szCs w:val="20"/>
        </w:rPr>
        <w:t>14 .</w:t>
      </w:r>
      <w:proofErr w:type="gramEnd"/>
      <w:r w:rsidRPr="002655FE">
        <w:rPr>
          <w:rFonts w:cs="Arial"/>
          <w:color w:val="000000"/>
          <w:sz w:val="20"/>
          <w:szCs w:val="20"/>
        </w:rPr>
        <w:t xml:space="preserve"> </w:t>
      </w:r>
      <w:r>
        <w:rPr>
          <w:rFonts w:cs="Arial"/>
          <w:color w:val="000000"/>
          <w:sz w:val="20"/>
          <w:szCs w:val="20"/>
        </w:rPr>
        <w:t xml:space="preserve"> </w:t>
      </w:r>
      <w:r w:rsidRPr="002655FE">
        <w:rPr>
          <w:rFonts w:cs="Arial"/>
          <w:color w:val="000000"/>
          <w:sz w:val="20"/>
          <w:szCs w:val="20"/>
        </w:rPr>
        <w:t>Where it is not practicable to include these said terms, the Second Party shall report that fact and the circumstances to the First Party.</w:t>
      </w:r>
    </w:p>
    <w:p w:rsidR="00A03AEB" w:rsidRPr="002655FE" w:rsidRDefault="00A03AEB" w:rsidP="00C8525D">
      <w:pPr>
        <w:keepNext/>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Where the First Party provides materiel (information and items, including software) to enable the Second Party to perform the Agreement, and that materiel is subject to a non-UK export licence or other related technology transfer control as described in </w:t>
      </w:r>
      <w:r>
        <w:rPr>
          <w:rFonts w:cs="Arial"/>
          <w:color w:val="000000"/>
          <w:sz w:val="20"/>
          <w:szCs w:val="20"/>
        </w:rPr>
        <w:t>c</w:t>
      </w:r>
      <w:r w:rsidRPr="002655FE">
        <w:rPr>
          <w:rFonts w:cs="Arial"/>
          <w:color w:val="000000"/>
          <w:sz w:val="20"/>
          <w:szCs w:val="20"/>
        </w:rPr>
        <w:t xml:space="preserve">lause 3 above: </w:t>
      </w:r>
    </w:p>
    <w:p w:rsidR="00A03AEB" w:rsidRPr="002655FE" w:rsidRDefault="00A03AEB" w:rsidP="00C8525D">
      <w:pPr>
        <w:widowControl w:val="0"/>
        <w:numPr>
          <w:ilvl w:val="0"/>
          <w:numId w:val="24"/>
        </w:numPr>
        <w:tabs>
          <w:tab w:val="clear" w:pos="1137"/>
        </w:tabs>
        <w:spacing w:before="120" w:after="120"/>
        <w:ind w:left="567" w:firstLine="0"/>
        <w:rPr>
          <w:rFonts w:cs="Arial"/>
          <w:color w:val="000000"/>
          <w:sz w:val="20"/>
          <w:szCs w:val="20"/>
        </w:rPr>
      </w:pPr>
      <w:r w:rsidRPr="002655FE">
        <w:rPr>
          <w:rFonts w:cs="Arial"/>
          <w:color w:val="000000"/>
          <w:sz w:val="20"/>
          <w:szCs w:val="20"/>
        </w:rPr>
        <w:t xml:space="preserve">the First Party may, or at the request of the Second Party undertakes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the exporting nation, including the export licence number (where known);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the items or information affected;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the nature of the restriction and obligation;</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the authorised end use and end users;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r w:rsidRPr="002655FE">
        <w:rPr>
          <w:rFonts w:cs="Arial"/>
          <w:color w:val="000000"/>
          <w:sz w:val="20"/>
          <w:szCs w:val="20"/>
        </w:rPr>
        <w:t xml:space="preserve">any specific restrictions on access or use by third parties, or by individuals based upon their nationality, to the items or information affected; and </w:t>
      </w:r>
    </w:p>
    <w:p w:rsidR="00A03AEB" w:rsidRPr="002655FE" w:rsidRDefault="00A03AEB" w:rsidP="00C8525D">
      <w:pPr>
        <w:widowControl w:val="0"/>
        <w:numPr>
          <w:ilvl w:val="1"/>
          <w:numId w:val="23"/>
        </w:numPr>
        <w:tabs>
          <w:tab w:val="clear" w:pos="1707"/>
        </w:tabs>
        <w:spacing w:before="120" w:after="120"/>
        <w:ind w:left="1134" w:firstLine="0"/>
        <w:rPr>
          <w:rFonts w:cs="Arial"/>
          <w:color w:val="000000"/>
          <w:sz w:val="20"/>
          <w:szCs w:val="20"/>
        </w:rPr>
      </w:pPr>
      <w:proofErr w:type="gramStart"/>
      <w:r w:rsidRPr="002655FE">
        <w:rPr>
          <w:rFonts w:cs="Arial"/>
          <w:color w:val="000000"/>
          <w:sz w:val="20"/>
          <w:szCs w:val="20"/>
        </w:rPr>
        <w:t>any</w:t>
      </w:r>
      <w:proofErr w:type="gramEnd"/>
      <w:r w:rsidRPr="002655FE">
        <w:rPr>
          <w:rFonts w:cs="Arial"/>
          <w:color w:val="000000"/>
          <w:sz w:val="20"/>
          <w:szCs w:val="20"/>
        </w:rPr>
        <w:t xml:space="preserve"> specific restrictions on re-transfer or re-export to third parties of the items or information affected. </w:t>
      </w:r>
    </w:p>
    <w:p w:rsidR="00A03AEB" w:rsidRPr="002655FE" w:rsidRDefault="00A03AEB" w:rsidP="00C8525D">
      <w:pPr>
        <w:widowControl w:val="0"/>
        <w:numPr>
          <w:ilvl w:val="0"/>
          <w:numId w:val="24"/>
        </w:numPr>
        <w:tabs>
          <w:tab w:val="clear" w:pos="1137"/>
        </w:tabs>
        <w:spacing w:before="120" w:after="120"/>
        <w:ind w:left="567" w:firstLine="0"/>
        <w:rPr>
          <w:rFonts w:cs="Arial"/>
          <w:color w:val="000000"/>
          <w:sz w:val="20"/>
          <w:szCs w:val="20"/>
        </w:rPr>
      </w:pPr>
      <w:r w:rsidRPr="002655FE">
        <w:rPr>
          <w:rFonts w:cs="Arial"/>
          <w:color w:val="000000"/>
          <w:sz w:val="20"/>
          <w:szCs w:val="20"/>
        </w:rPr>
        <w:t>This will not include Intellectual Property</w:t>
      </w:r>
      <w:r>
        <w:rPr>
          <w:rFonts w:cs="Arial"/>
          <w:color w:val="000000"/>
          <w:sz w:val="20"/>
          <w:szCs w:val="20"/>
        </w:rPr>
        <w:t>-</w:t>
      </w:r>
      <w:r w:rsidRPr="002655FE">
        <w:rPr>
          <w:rFonts w:cs="Arial"/>
          <w:color w:val="000000"/>
          <w:sz w:val="20"/>
          <w:szCs w:val="20"/>
        </w:rPr>
        <w:t xml:space="preserve">specific restrictions of the type mentioned in </w:t>
      </w:r>
      <w:r>
        <w:rPr>
          <w:rFonts w:cs="Arial"/>
          <w:color w:val="000000"/>
          <w:sz w:val="20"/>
          <w:szCs w:val="20"/>
        </w:rPr>
        <w:t>c</w:t>
      </w:r>
      <w:r w:rsidRPr="002655FE">
        <w:rPr>
          <w:rFonts w:cs="Arial"/>
          <w:color w:val="000000"/>
          <w:sz w:val="20"/>
          <w:szCs w:val="20"/>
        </w:rPr>
        <w:t>lause D1 (Infringement or Alleged Infringement) in relation to the First Party</w:t>
      </w:r>
      <w:r>
        <w:rPr>
          <w:rFonts w:cs="Arial"/>
          <w:color w:val="000000"/>
          <w:sz w:val="20"/>
          <w:szCs w:val="20"/>
        </w:rPr>
        <w:t>’s Conditions of Contract</w:t>
      </w:r>
      <w:r w:rsidRPr="002655FE">
        <w:rPr>
          <w:rFonts w:cs="Arial"/>
          <w:color w:val="000000"/>
          <w:sz w:val="20"/>
          <w:szCs w:val="20"/>
        </w:rPr>
        <w:t xml:space="preserve"> instead of the Contractor. </w:t>
      </w:r>
    </w:p>
    <w:p w:rsidR="00A03AEB" w:rsidRPr="002655FE" w:rsidRDefault="00A03AEB" w:rsidP="00C8525D">
      <w:pPr>
        <w:widowControl w:val="0"/>
        <w:numPr>
          <w:ilvl w:val="0"/>
          <w:numId w:val="24"/>
        </w:numPr>
        <w:tabs>
          <w:tab w:val="clear" w:pos="1137"/>
        </w:tabs>
        <w:spacing w:before="120" w:after="120"/>
        <w:ind w:left="567" w:firstLine="0"/>
        <w:rPr>
          <w:rFonts w:cs="Arial"/>
          <w:color w:val="000000"/>
          <w:sz w:val="20"/>
          <w:szCs w:val="20"/>
        </w:rPr>
      </w:pPr>
      <w:r w:rsidRPr="002655FE">
        <w:rPr>
          <w:rFonts w:cs="Arial"/>
          <w:color w:val="000000"/>
          <w:sz w:val="20"/>
          <w:szCs w:val="20"/>
        </w:rPr>
        <w:t xml:space="preserve">The Second Party and its </w:t>
      </w:r>
      <w:r>
        <w:rPr>
          <w:rFonts w:cs="Arial"/>
          <w:color w:val="000000"/>
          <w:sz w:val="20"/>
          <w:szCs w:val="20"/>
        </w:rPr>
        <w:t>S</w:t>
      </w:r>
      <w:r w:rsidRPr="002655FE">
        <w:rPr>
          <w:rFonts w:cs="Arial"/>
          <w:color w:val="000000"/>
          <w:sz w:val="20"/>
          <w:szCs w:val="20"/>
        </w:rPr>
        <w:t xml:space="preserve">ubcontractors, where access by these restrictions is also </w:t>
      </w:r>
      <w:r w:rsidRPr="002655FE">
        <w:rPr>
          <w:rFonts w:cs="Arial"/>
          <w:color w:val="000000"/>
          <w:sz w:val="20"/>
          <w:szCs w:val="20"/>
        </w:rPr>
        <w:lastRenderedPageBreak/>
        <w:t xml:space="preserve">authorised, shall abide by the lawful restrictions so notified by the First Party. </w:t>
      </w:r>
    </w:p>
    <w:p w:rsidR="00A03AEB" w:rsidRPr="002655FE" w:rsidRDefault="00A03AEB" w:rsidP="00C8525D">
      <w:pPr>
        <w:widowControl w:val="0"/>
        <w:numPr>
          <w:ilvl w:val="0"/>
          <w:numId w:val="24"/>
        </w:numPr>
        <w:tabs>
          <w:tab w:val="clear" w:pos="1137"/>
        </w:tabs>
        <w:spacing w:before="120" w:after="120"/>
        <w:ind w:left="567" w:firstLine="0"/>
        <w:rPr>
          <w:rFonts w:cs="Arial"/>
          <w:color w:val="000000"/>
          <w:sz w:val="20"/>
          <w:szCs w:val="20"/>
        </w:rPr>
      </w:pPr>
      <w:r w:rsidRPr="002655FE">
        <w:rPr>
          <w:rFonts w:cs="Arial"/>
          <w:color w:val="000000"/>
          <w:sz w:val="20"/>
          <w:szCs w:val="20"/>
        </w:rPr>
        <w:t xml:space="preserve">The Second Party shall notify the First Party immediately if it is unable for whatever reason to abide by any restriction advised by the First Party to the Second Party under </w:t>
      </w:r>
      <w:r>
        <w:rPr>
          <w:rFonts w:cs="Arial"/>
          <w:color w:val="000000"/>
          <w:sz w:val="20"/>
          <w:szCs w:val="20"/>
        </w:rPr>
        <w:t>c</w:t>
      </w:r>
      <w:r w:rsidRPr="002655FE">
        <w:rPr>
          <w:rFonts w:cs="Arial"/>
          <w:color w:val="000000"/>
          <w:sz w:val="20"/>
          <w:szCs w:val="20"/>
        </w:rPr>
        <w:t xml:space="preserve">lause 12. </w:t>
      </w:r>
    </w:p>
    <w:p w:rsidR="00A03AEB" w:rsidRPr="00221B85" w:rsidRDefault="00A03AEB" w:rsidP="00C8525D">
      <w:pPr>
        <w:keepNext/>
        <w:widowControl w:val="0"/>
        <w:numPr>
          <w:ilvl w:val="3"/>
          <w:numId w:val="15"/>
        </w:numPr>
        <w:tabs>
          <w:tab w:val="clear" w:pos="3090"/>
        </w:tabs>
        <w:spacing w:before="120" w:after="120"/>
        <w:ind w:left="0" w:firstLine="0"/>
        <w:rPr>
          <w:rFonts w:cs="Arial"/>
          <w:color w:val="000000"/>
          <w:sz w:val="20"/>
          <w:szCs w:val="20"/>
        </w:rPr>
      </w:pPr>
      <w:r w:rsidRPr="002655FE">
        <w:rPr>
          <w:rFonts w:cs="Arial"/>
          <w:color w:val="000000"/>
          <w:sz w:val="20"/>
          <w:szCs w:val="20"/>
        </w:rPr>
        <w:t xml:space="preserve">Where </w:t>
      </w:r>
      <w:proofErr w:type="gramStart"/>
      <w:r w:rsidRPr="002655FE">
        <w:rPr>
          <w:rFonts w:cs="Arial"/>
          <w:color w:val="000000"/>
          <w:sz w:val="20"/>
          <w:szCs w:val="20"/>
        </w:rPr>
        <w:t xml:space="preserve">restrictions are advised by the First Party to the Second Party under </w:t>
      </w:r>
      <w:r>
        <w:rPr>
          <w:rFonts w:cs="Arial"/>
          <w:color w:val="000000"/>
          <w:sz w:val="20"/>
          <w:szCs w:val="20"/>
        </w:rPr>
        <w:t>c</w:t>
      </w:r>
      <w:r w:rsidRPr="002655FE">
        <w:rPr>
          <w:rFonts w:cs="Arial"/>
          <w:color w:val="000000"/>
          <w:sz w:val="20"/>
          <w:szCs w:val="20"/>
        </w:rPr>
        <w:t>lause 12, the First Party and the Second Party</w:t>
      </w:r>
      <w:proofErr w:type="gramEnd"/>
      <w:r w:rsidRPr="002655FE">
        <w:rPr>
          <w:rFonts w:cs="Arial"/>
          <w:color w:val="000000"/>
          <w:sz w:val="20"/>
          <w:szCs w:val="20"/>
        </w:rPr>
        <w:t xml:space="preserve"> shall act promptly to mitigate their impact. </w:t>
      </w:r>
      <w:r>
        <w:rPr>
          <w:rFonts w:cs="Arial"/>
          <w:color w:val="000000"/>
          <w:sz w:val="20"/>
          <w:szCs w:val="20"/>
        </w:rPr>
        <w:t xml:space="preserve"> </w:t>
      </w:r>
      <w:r w:rsidRPr="002655FE">
        <w:rPr>
          <w:rFonts w:cs="Arial"/>
          <w:color w:val="000000"/>
          <w:sz w:val="20"/>
          <w:szCs w:val="20"/>
        </w:rPr>
        <w:t xml:space="preserve">If these restrictions adversely affect performance of the Agreement by the Second Party, then the First Party shall consult with the Second Party on alternative solutions and the terms of the Agreement </w:t>
      </w:r>
      <w:proofErr w:type="gramStart"/>
      <w:r w:rsidRPr="002655FE">
        <w:rPr>
          <w:rFonts w:cs="Arial"/>
          <w:color w:val="000000"/>
          <w:sz w:val="20"/>
          <w:szCs w:val="20"/>
        </w:rPr>
        <w:t>shall be amended</w:t>
      </w:r>
      <w:proofErr w:type="gramEnd"/>
      <w:r w:rsidRPr="002655FE">
        <w:rPr>
          <w:rFonts w:cs="Arial"/>
          <w:color w:val="000000"/>
          <w:sz w:val="20"/>
          <w:szCs w:val="20"/>
        </w:rPr>
        <w:t xml:space="preserve"> to give effect to the agreed solution.</w:t>
      </w:r>
      <w:r>
        <w:rPr>
          <w:rFonts w:cs="Arial"/>
          <w:color w:val="000000"/>
          <w:sz w:val="20"/>
          <w:szCs w:val="20"/>
        </w:rPr>
        <w:t xml:space="preserve"> </w:t>
      </w:r>
      <w:r w:rsidRPr="002655FE">
        <w:rPr>
          <w:rFonts w:cs="Arial"/>
          <w:color w:val="000000"/>
          <w:sz w:val="20"/>
          <w:szCs w:val="20"/>
        </w:rPr>
        <w:t xml:space="preserve"> If no alternative </w:t>
      </w:r>
      <w:proofErr w:type="gramStart"/>
      <w:r w:rsidRPr="002655FE">
        <w:rPr>
          <w:rFonts w:cs="Arial"/>
          <w:color w:val="000000"/>
          <w:sz w:val="20"/>
          <w:szCs w:val="20"/>
        </w:rPr>
        <w:t>solution</w:t>
      </w:r>
      <w:proofErr w:type="gramEnd"/>
      <w:r w:rsidRPr="002655FE">
        <w:rPr>
          <w:rFonts w:cs="Arial"/>
          <w:color w:val="000000"/>
          <w:sz w:val="20"/>
          <w:szCs w:val="20"/>
        </w:rPr>
        <w:t xml:space="preserve"> satisfying the essential terms of the Agreement is agreed by the Parties then the First Party shall have the right to terminate the Agreement. </w:t>
      </w:r>
      <w:r>
        <w:rPr>
          <w:rFonts w:cs="Arial"/>
          <w:color w:val="000000"/>
          <w:sz w:val="20"/>
          <w:szCs w:val="20"/>
        </w:rPr>
        <w:t xml:space="preserve"> </w:t>
      </w:r>
      <w:r w:rsidRPr="002655FE">
        <w:rPr>
          <w:rFonts w:cs="Arial"/>
          <w:color w:val="000000"/>
          <w:sz w:val="20"/>
          <w:szCs w:val="20"/>
        </w:rPr>
        <w:t xml:space="preserve">Termination under these circumstances will be in accordance with the principles of </w:t>
      </w:r>
      <w:r>
        <w:rPr>
          <w:rFonts w:cs="Arial"/>
          <w:color w:val="000000"/>
          <w:sz w:val="20"/>
          <w:szCs w:val="20"/>
        </w:rPr>
        <w:t>c</w:t>
      </w:r>
      <w:r w:rsidRPr="002655FE">
        <w:rPr>
          <w:rFonts w:cs="Arial"/>
          <w:color w:val="000000"/>
          <w:sz w:val="20"/>
          <w:szCs w:val="20"/>
        </w:rPr>
        <w:t xml:space="preserve">lause A22 </w:t>
      </w:r>
      <w:r w:rsidRPr="00221B85">
        <w:rPr>
          <w:rFonts w:cs="Arial"/>
          <w:color w:val="000000"/>
          <w:sz w:val="20"/>
          <w:szCs w:val="20"/>
        </w:rPr>
        <w:t xml:space="preserve">(Termination for Convenience) of the First Party’s Conditions of Contract. </w:t>
      </w:r>
    </w:p>
    <w:p w:rsidR="00A03AEB" w:rsidRPr="00221B85" w:rsidRDefault="00A03AEB" w:rsidP="00C8525D">
      <w:pPr>
        <w:pStyle w:val="DWNormal"/>
        <w:spacing w:before="120" w:after="120"/>
        <w:rPr>
          <w:rFonts w:ascii="Arial" w:hAnsi="Arial" w:cs="Arial"/>
        </w:rPr>
      </w:pPr>
      <w:r w:rsidRPr="00221B85">
        <w:rPr>
          <w:rFonts w:ascii="Arial" w:hAnsi="Arial" w:cs="Arial"/>
          <w:color w:val="00000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 performance of the Agreement.</w:t>
      </w:r>
      <w:bookmarkStart w:id="104" w:name="_GoBack"/>
      <w:bookmarkEnd w:id="104"/>
    </w:p>
    <w:sectPr w:rsidR="00A03AEB" w:rsidRPr="00221B85" w:rsidSect="00BD4307">
      <w:footerReference w:type="default" r:id="rId20"/>
      <w:endnotePr>
        <w:numFmt w:val="decimal"/>
      </w:endnotePr>
      <w:pgSz w:w="11907" w:h="16840" w:code="9"/>
      <w:pgMar w:top="709"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4307" w:rsidRDefault="00BD4307">
      <w:r>
        <w:separator/>
      </w:r>
    </w:p>
  </w:endnote>
  <w:endnote w:type="continuationSeparator" w:id="0">
    <w:p w:rsidR="00BD4307" w:rsidRDefault="00BD4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1-</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6</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6</w:t>
    </w:r>
    <w:r w:rsidRPr="00221B85">
      <w:rPr>
        <w:rStyle w:val="PageNumber"/>
        <w:rFonts w:ascii="Arial" w:hAnsi="Arial"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2-</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2-A</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3-</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4</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4</w:t>
    </w:r>
    <w:r w:rsidRPr="00221B85">
      <w:rPr>
        <w:rStyle w:val="PageNumber"/>
        <w:rFonts w:ascii="Arial" w:hAnsi="Arial" w:cs="Arial"/>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3-A-</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1</w:t>
    </w:r>
    <w:r w:rsidRPr="00221B85">
      <w:rPr>
        <w:rStyle w:val="PageNumber"/>
        <w:rFonts w:ascii="Arial" w:hAnsi="Arial" w:cs="Arial"/>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221B85" w:rsidRDefault="006168F3" w:rsidP="00C8525D">
    <w:pPr>
      <w:pStyle w:val="Footer"/>
      <w:jc w:val="center"/>
      <w:rPr>
        <w:rFonts w:ascii="Arial" w:hAnsi="Arial" w:cs="Arial"/>
      </w:rPr>
    </w:pPr>
    <w:r w:rsidRPr="00221B85">
      <w:rPr>
        <w:rFonts w:ascii="Arial" w:hAnsi="Arial" w:cs="Arial"/>
      </w:rPr>
      <w:t>Sch. 4-</w:t>
    </w:r>
    <w:r w:rsidRPr="00221B85">
      <w:rPr>
        <w:rStyle w:val="PageNumber"/>
        <w:rFonts w:ascii="Arial" w:hAnsi="Arial" w:cs="Arial"/>
      </w:rPr>
      <w:fldChar w:fldCharType="begin"/>
    </w:r>
    <w:r w:rsidRPr="00221B85">
      <w:rPr>
        <w:rStyle w:val="PageNumber"/>
        <w:rFonts w:ascii="Arial" w:hAnsi="Arial" w:cs="Arial"/>
      </w:rPr>
      <w:instrText xml:space="preserve"> PAGE </w:instrText>
    </w:r>
    <w:r w:rsidRPr="00221B85">
      <w:rPr>
        <w:rStyle w:val="PageNumber"/>
        <w:rFonts w:ascii="Arial" w:hAnsi="Arial" w:cs="Arial"/>
      </w:rPr>
      <w:fldChar w:fldCharType="separate"/>
    </w:r>
    <w:r w:rsidR="00BD4307">
      <w:rPr>
        <w:rStyle w:val="PageNumber"/>
        <w:rFonts w:ascii="Arial" w:hAnsi="Arial" w:cs="Arial"/>
        <w:noProof/>
      </w:rPr>
      <w:t>2</w:t>
    </w:r>
    <w:r w:rsidRPr="00221B85">
      <w:rPr>
        <w:rStyle w:val="PageNumber"/>
        <w:rFonts w:ascii="Arial" w:hAnsi="Arial" w:cs="Arial"/>
      </w:rPr>
      <w:fldChar w:fldCharType="end"/>
    </w:r>
    <w:r w:rsidRPr="00221B85">
      <w:rPr>
        <w:rStyle w:val="PageNumber"/>
        <w:rFonts w:ascii="Arial" w:hAnsi="Arial" w:cs="Arial"/>
      </w:rPr>
      <w:t xml:space="preserve"> of </w:t>
    </w:r>
    <w:r w:rsidRPr="00221B85">
      <w:rPr>
        <w:rStyle w:val="PageNumber"/>
        <w:rFonts w:ascii="Arial" w:hAnsi="Arial" w:cs="Arial"/>
      </w:rPr>
      <w:fldChar w:fldCharType="begin"/>
    </w:r>
    <w:r w:rsidRPr="00221B85">
      <w:rPr>
        <w:rStyle w:val="PageNumber"/>
        <w:rFonts w:ascii="Arial" w:hAnsi="Arial" w:cs="Arial"/>
      </w:rPr>
      <w:instrText xml:space="preserve"> SECTIONPAGES   \* MERGEFORMAT </w:instrText>
    </w:r>
    <w:r w:rsidRPr="00221B85">
      <w:rPr>
        <w:rStyle w:val="PageNumber"/>
        <w:rFonts w:ascii="Arial" w:hAnsi="Arial" w:cs="Arial"/>
      </w:rPr>
      <w:fldChar w:fldCharType="separate"/>
    </w:r>
    <w:r w:rsidR="00BD4307">
      <w:rPr>
        <w:rStyle w:val="PageNumber"/>
        <w:rFonts w:ascii="Arial" w:hAnsi="Arial" w:cs="Arial"/>
        <w:noProof/>
      </w:rPr>
      <w:t>2</w:t>
    </w:r>
    <w:r w:rsidRPr="00221B85">
      <w:rPr>
        <w:rStyle w:val="PageNumber"/>
        <w:rFonts w:ascii="Arial" w:hAnsi="Arial" w:cs="Arial"/>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8F3" w:rsidRPr="00667BA9" w:rsidRDefault="006168F3" w:rsidP="00C8525D">
    <w:pPr>
      <w:pStyle w:val="Footer"/>
      <w:jc w:val="center"/>
    </w:pPr>
    <w:r>
      <w:rPr>
        <w:rStyle w:val="PageNumber"/>
      </w:rPr>
      <w:fldChar w:fldCharType="begin"/>
    </w:r>
    <w:r>
      <w:rPr>
        <w:rStyle w:val="PageNumber"/>
      </w:rPr>
      <w:instrText xml:space="preserve"> PAGE </w:instrText>
    </w:r>
    <w:r>
      <w:rPr>
        <w:rStyle w:val="PageNumber"/>
      </w:rPr>
      <w:fldChar w:fldCharType="separate"/>
    </w:r>
    <w:r w:rsidR="00BD4307">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4307" w:rsidRDefault="00BD4307">
      <w:r>
        <w:separator/>
      </w:r>
    </w:p>
  </w:footnote>
  <w:footnote w:type="continuationSeparator" w:id="0">
    <w:p w:rsidR="00BD4307" w:rsidRDefault="00BD43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E3E"/>
    <w:multiLevelType w:val="hybridMultilevel"/>
    <w:tmpl w:val="F102A2B6"/>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1">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nsid w:val="0D714BAC"/>
    <w:multiLevelType w:val="hybridMultilevel"/>
    <w:tmpl w:val="8B085C86"/>
    <w:lvl w:ilvl="0" w:tplc="3426201E">
      <w:start w:val="1"/>
      <w:numFmt w:val="decimal"/>
      <w:lvlText w:val="(%1)"/>
      <w:lvlJc w:val="left"/>
      <w:pPr>
        <w:tabs>
          <w:tab w:val="num" w:pos="2829"/>
        </w:tabs>
        <w:ind w:left="2829" w:hanging="169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7F5F66"/>
    <w:multiLevelType w:val="hybridMultilevel"/>
    <w:tmpl w:val="3EA6BE90"/>
    <w:lvl w:ilvl="0" w:tplc="60C01162">
      <w:start w:val="1"/>
      <w:numFmt w:val="lowerLetter"/>
      <w:lvlText w:val="%1."/>
      <w:lvlJc w:val="left"/>
      <w:pPr>
        <w:tabs>
          <w:tab w:val="num" w:pos="3891"/>
        </w:tabs>
        <w:ind w:left="3891" w:hanging="57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0">
    <w:nsid w:val="2AFA7824"/>
    <w:multiLevelType w:val="hybridMultilevel"/>
    <w:tmpl w:val="48067B50"/>
    <w:lvl w:ilvl="0" w:tplc="48B22918">
      <w:start w:val="2"/>
      <w:numFmt w:val="decimal"/>
      <w:lvlText w:val="%1."/>
      <w:lvlJc w:val="left"/>
      <w:pPr>
        <w:tabs>
          <w:tab w:val="num" w:pos="765"/>
        </w:tabs>
        <w:ind w:left="765" w:hanging="405"/>
      </w:pPr>
      <w:rPr>
        <w:rFonts w:hint="default"/>
        <w:b w:val="0"/>
        <w:color w:val="auto"/>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2">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3">
    <w:nsid w:val="34752EEE"/>
    <w:multiLevelType w:val="hybridMultilevel"/>
    <w:tmpl w:val="C35664C6"/>
    <w:lvl w:ilvl="0" w:tplc="B4304252">
      <w:start w:val="2"/>
      <w:numFmt w:val="lowerLetter"/>
      <w:lvlText w:val="%1."/>
      <w:lvlJc w:val="left"/>
      <w:pPr>
        <w:tabs>
          <w:tab w:val="num" w:pos="930"/>
        </w:tabs>
        <w:ind w:left="930" w:hanging="360"/>
      </w:pPr>
      <w:rPr>
        <w:rFonts w:cs="Arial" w:hint="default"/>
      </w:rPr>
    </w:lvl>
    <w:lvl w:ilvl="1" w:tplc="08090019" w:tentative="1">
      <w:start w:val="1"/>
      <w:numFmt w:val="lowerLetter"/>
      <w:lvlText w:val="%2."/>
      <w:lvlJc w:val="left"/>
      <w:pPr>
        <w:tabs>
          <w:tab w:val="num" w:pos="1650"/>
        </w:tabs>
        <w:ind w:left="1650" w:hanging="360"/>
      </w:pPr>
    </w:lvl>
    <w:lvl w:ilvl="2" w:tplc="0809001B" w:tentative="1">
      <w:start w:val="1"/>
      <w:numFmt w:val="lowerRoman"/>
      <w:lvlText w:val="%3."/>
      <w:lvlJc w:val="right"/>
      <w:pPr>
        <w:tabs>
          <w:tab w:val="num" w:pos="2370"/>
        </w:tabs>
        <w:ind w:left="2370" w:hanging="180"/>
      </w:pPr>
    </w:lvl>
    <w:lvl w:ilvl="3" w:tplc="0809000F">
      <w:start w:val="1"/>
      <w:numFmt w:val="decimal"/>
      <w:lvlText w:val="%4."/>
      <w:lvlJc w:val="left"/>
      <w:pPr>
        <w:tabs>
          <w:tab w:val="num" w:pos="3090"/>
        </w:tabs>
        <w:ind w:left="3090" w:hanging="360"/>
      </w:p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14">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5">
    <w:nsid w:val="395A6309"/>
    <w:multiLevelType w:val="multilevel"/>
    <w:tmpl w:val="18D2AA8A"/>
    <w:lvl w:ilvl="0">
      <w:start w:val="1"/>
      <w:numFmt w:val="decimal"/>
      <w:pStyle w:val="NormalPara-Moles"/>
      <w:lvlText w:val="%1."/>
      <w:lvlJc w:val="left"/>
      <w:pPr>
        <w:tabs>
          <w:tab w:val="num" w:pos="567"/>
        </w:tabs>
        <w:ind w:left="0" w:firstLine="0"/>
      </w:pPr>
      <w:rPr>
        <w:rFonts w:hint="default"/>
        <w:b w:val="0"/>
        <w:i w:val="0"/>
        <w:color w:val="auto"/>
        <w:sz w:val="22"/>
        <w:szCs w:val="22"/>
      </w:rPr>
    </w:lvl>
    <w:lvl w:ilvl="1">
      <w:start w:val="1"/>
      <w:numFmt w:val="lowerLetter"/>
      <w:lvlText w:val="%2."/>
      <w:lvlJc w:val="left"/>
      <w:pPr>
        <w:tabs>
          <w:tab w:val="num" w:pos="568"/>
        </w:tabs>
        <w:ind w:left="568" w:firstLine="0"/>
      </w:pPr>
      <w:rPr>
        <w:rFonts w:hint="default"/>
        <w:b w:val="0"/>
        <w:color w:val="auto"/>
      </w:rPr>
    </w:lvl>
    <w:lvl w:ilvl="2">
      <w:start w:val="1"/>
      <w:numFmt w:val="decimal"/>
      <w:lvlText w:val="(%3)"/>
      <w:lvlJc w:val="left"/>
      <w:pPr>
        <w:tabs>
          <w:tab w:val="num" w:pos="567"/>
        </w:tabs>
        <w:ind w:left="1134" w:firstLine="0"/>
      </w:pPr>
      <w:rPr>
        <w:rFonts w:hint="default"/>
      </w:rPr>
    </w:lvl>
    <w:lvl w:ilvl="3">
      <w:start w:val="1"/>
      <w:numFmt w:val="lowerLetter"/>
      <w:lvlText w:val="(%4)"/>
      <w:lvlJc w:val="left"/>
      <w:pPr>
        <w:tabs>
          <w:tab w:val="num" w:pos="567"/>
        </w:tabs>
        <w:ind w:left="1701" w:firstLine="0"/>
      </w:pPr>
      <w:rPr>
        <w:rFonts w:hint="default"/>
      </w:rPr>
    </w:lvl>
    <w:lvl w:ilvl="4">
      <w:start w:val="1"/>
      <w:numFmt w:val="lowerRoman"/>
      <w:lvlText w:val="%5"/>
      <w:lvlJc w:val="left"/>
      <w:pPr>
        <w:tabs>
          <w:tab w:val="num" w:pos="567"/>
        </w:tabs>
        <w:ind w:left="2268"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9E04EC2"/>
    <w:multiLevelType w:val="hybridMultilevel"/>
    <w:tmpl w:val="64E4DE2E"/>
    <w:lvl w:ilvl="0" w:tplc="3618B72C">
      <w:start w:val="1"/>
      <w:numFmt w:val="lowerLetter"/>
      <w:lvlText w:val="%1."/>
      <w:lvlJc w:val="left"/>
      <w:pPr>
        <w:tabs>
          <w:tab w:val="num" w:pos="3847"/>
        </w:tabs>
        <w:ind w:left="3847" w:hanging="720"/>
      </w:pPr>
      <w:rPr>
        <w:rFonts w:ascii="Times New Roman" w:eastAsia="Times New Roman" w:hAnsi="Times New Roman" w:cs="Times New Roman"/>
      </w:rPr>
    </w:lvl>
    <w:lvl w:ilvl="1" w:tplc="08090019">
      <w:start w:val="1"/>
      <w:numFmt w:val="lowerLetter"/>
      <w:lvlText w:val="%2."/>
      <w:lvlJc w:val="left"/>
      <w:pPr>
        <w:tabs>
          <w:tab w:val="num" w:pos="4207"/>
        </w:tabs>
        <w:ind w:left="4207" w:hanging="360"/>
      </w:pPr>
    </w:lvl>
    <w:lvl w:ilvl="2" w:tplc="0809001B" w:tentative="1">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18">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9">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1">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22">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nsid w:val="685D0905"/>
    <w:multiLevelType w:val="hybridMultilevel"/>
    <w:tmpl w:val="545E22B6"/>
    <w:lvl w:ilvl="0" w:tplc="93D82E0E">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24">
    <w:nsid w:val="78814882"/>
    <w:multiLevelType w:val="hybridMultilevel"/>
    <w:tmpl w:val="ACAAA9C6"/>
    <w:lvl w:ilvl="0" w:tplc="E5826F70">
      <w:start w:val="2"/>
      <w:numFmt w:val="decimal"/>
      <w:lvlText w:val="(%1)"/>
      <w:lvlJc w:val="left"/>
      <w:pPr>
        <w:tabs>
          <w:tab w:val="num" w:pos="1689"/>
        </w:tabs>
        <w:ind w:left="1689" w:hanging="555"/>
      </w:pPr>
      <w:rPr>
        <w:rFonts w:hint="default"/>
      </w:rPr>
    </w:lvl>
    <w:lvl w:ilvl="1" w:tplc="08090019">
      <w:start w:val="1"/>
      <w:numFmt w:val="lowerLetter"/>
      <w:lvlText w:val="%2."/>
      <w:lvlJc w:val="left"/>
      <w:pPr>
        <w:tabs>
          <w:tab w:val="num" w:pos="2214"/>
        </w:tabs>
        <w:ind w:left="2214" w:hanging="360"/>
      </w:p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5">
    <w:nsid w:val="797C640B"/>
    <w:multiLevelType w:val="singleLevel"/>
    <w:tmpl w:val="0809000F"/>
    <w:lvl w:ilvl="0">
      <w:start w:val="7"/>
      <w:numFmt w:val="decimal"/>
      <w:lvlText w:val="%1."/>
      <w:lvlJc w:val="left"/>
      <w:pPr>
        <w:tabs>
          <w:tab w:val="num" w:pos="360"/>
        </w:tabs>
        <w:ind w:left="360" w:hanging="360"/>
      </w:pPr>
      <w:rPr>
        <w:rFonts w:hint="default"/>
      </w:rPr>
    </w:lvl>
  </w:abstractNum>
  <w:num w:numId="1">
    <w:abstractNumId w:val="18"/>
  </w:num>
  <w:num w:numId="2">
    <w:abstractNumId w:val="8"/>
  </w:num>
  <w:num w:numId="3">
    <w:abstractNumId w:val="14"/>
  </w:num>
  <w:num w:numId="4">
    <w:abstractNumId w:val="16"/>
  </w:num>
  <w:num w:numId="5">
    <w:abstractNumId w:val="19"/>
  </w:num>
  <w:num w:numId="6">
    <w:abstractNumId w:val="1"/>
  </w:num>
  <w:num w:numId="7">
    <w:abstractNumId w:val="10"/>
  </w:num>
  <w:num w:numId="8">
    <w:abstractNumId w:val="3"/>
  </w:num>
  <w:num w:numId="9">
    <w:abstractNumId w:val="5"/>
  </w:num>
  <w:num w:numId="10">
    <w:abstractNumId w:val="22"/>
  </w:num>
  <w:num w:numId="11">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23"/>
  </w:num>
  <w:num w:numId="15">
    <w:abstractNumId w:val="13"/>
  </w:num>
  <w:num w:numId="16">
    <w:abstractNumId w:val="24"/>
  </w:num>
  <w:num w:numId="17">
    <w:abstractNumId w:val="6"/>
  </w:num>
  <w:num w:numId="18">
    <w:abstractNumId w:val="12"/>
  </w:num>
  <w:num w:numId="19">
    <w:abstractNumId w:val="0"/>
  </w:num>
  <w:num w:numId="20">
    <w:abstractNumId w:val="4"/>
  </w:num>
  <w:num w:numId="21">
    <w:abstractNumId w:val="7"/>
  </w:num>
  <w:num w:numId="22">
    <w:abstractNumId w:val="9"/>
  </w:num>
  <w:num w:numId="23">
    <w:abstractNumId w:val="21"/>
  </w:num>
  <w:num w:numId="24">
    <w:abstractNumId w:val="20"/>
  </w:num>
  <w:num w:numId="25">
    <w:abstractNumId w:val="25"/>
  </w:num>
  <w:num w:numId="26">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en-GB" w:vendorID="64" w:dllVersion="131078" w:nlCheck="1" w:checkStyle="0"/>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7008"/>
    <w:rsid w:val="000044AA"/>
    <w:rsid w:val="000063E0"/>
    <w:rsid w:val="00007644"/>
    <w:rsid w:val="00007997"/>
    <w:rsid w:val="00007A9E"/>
    <w:rsid w:val="00011B7F"/>
    <w:rsid w:val="00016F78"/>
    <w:rsid w:val="000210FD"/>
    <w:rsid w:val="000279CA"/>
    <w:rsid w:val="00030D2A"/>
    <w:rsid w:val="00033AE6"/>
    <w:rsid w:val="00034CDD"/>
    <w:rsid w:val="000439C4"/>
    <w:rsid w:val="000516E6"/>
    <w:rsid w:val="00051CD9"/>
    <w:rsid w:val="00051D30"/>
    <w:rsid w:val="000527D2"/>
    <w:rsid w:val="00052D43"/>
    <w:rsid w:val="00054829"/>
    <w:rsid w:val="000571B9"/>
    <w:rsid w:val="000577BA"/>
    <w:rsid w:val="00062319"/>
    <w:rsid w:val="00063468"/>
    <w:rsid w:val="00065CC8"/>
    <w:rsid w:val="00070275"/>
    <w:rsid w:val="0007090D"/>
    <w:rsid w:val="0007163D"/>
    <w:rsid w:val="00073979"/>
    <w:rsid w:val="00074B7D"/>
    <w:rsid w:val="000813F8"/>
    <w:rsid w:val="00081E3A"/>
    <w:rsid w:val="000848DF"/>
    <w:rsid w:val="00085B2E"/>
    <w:rsid w:val="0009482F"/>
    <w:rsid w:val="00096D4C"/>
    <w:rsid w:val="00096E1A"/>
    <w:rsid w:val="00097FD9"/>
    <w:rsid w:val="000A3586"/>
    <w:rsid w:val="000A671D"/>
    <w:rsid w:val="000A69BA"/>
    <w:rsid w:val="000B0EF2"/>
    <w:rsid w:val="000B1859"/>
    <w:rsid w:val="000B578F"/>
    <w:rsid w:val="000B78D5"/>
    <w:rsid w:val="000B7B9C"/>
    <w:rsid w:val="000B7BFE"/>
    <w:rsid w:val="000C2A51"/>
    <w:rsid w:val="000C71D0"/>
    <w:rsid w:val="000D1A5B"/>
    <w:rsid w:val="000D209F"/>
    <w:rsid w:val="000D43FB"/>
    <w:rsid w:val="000D4B9E"/>
    <w:rsid w:val="000E0231"/>
    <w:rsid w:val="000E07D1"/>
    <w:rsid w:val="000E0DC8"/>
    <w:rsid w:val="000E1A34"/>
    <w:rsid w:val="000E2FB2"/>
    <w:rsid w:val="000E54F6"/>
    <w:rsid w:val="000F24CA"/>
    <w:rsid w:val="000F37EE"/>
    <w:rsid w:val="000F3CAF"/>
    <w:rsid w:val="00101C6F"/>
    <w:rsid w:val="001023F3"/>
    <w:rsid w:val="00104925"/>
    <w:rsid w:val="00106BAE"/>
    <w:rsid w:val="00115F56"/>
    <w:rsid w:val="001171E0"/>
    <w:rsid w:val="00117B6B"/>
    <w:rsid w:val="00117DA8"/>
    <w:rsid w:val="00127B8C"/>
    <w:rsid w:val="00135497"/>
    <w:rsid w:val="0013667A"/>
    <w:rsid w:val="00140553"/>
    <w:rsid w:val="0014136B"/>
    <w:rsid w:val="001421B8"/>
    <w:rsid w:val="00147091"/>
    <w:rsid w:val="0015303D"/>
    <w:rsid w:val="00155BFC"/>
    <w:rsid w:val="00156E98"/>
    <w:rsid w:val="00171AD2"/>
    <w:rsid w:val="00171FE9"/>
    <w:rsid w:val="00172831"/>
    <w:rsid w:val="00173AEF"/>
    <w:rsid w:val="00182B82"/>
    <w:rsid w:val="0018339F"/>
    <w:rsid w:val="00184C71"/>
    <w:rsid w:val="00185B76"/>
    <w:rsid w:val="00186BD9"/>
    <w:rsid w:val="00190AE7"/>
    <w:rsid w:val="00192621"/>
    <w:rsid w:val="00194A66"/>
    <w:rsid w:val="001972CC"/>
    <w:rsid w:val="001A3B4D"/>
    <w:rsid w:val="001B3B10"/>
    <w:rsid w:val="001C2101"/>
    <w:rsid w:val="001C28A8"/>
    <w:rsid w:val="001C43B5"/>
    <w:rsid w:val="001C44DB"/>
    <w:rsid w:val="001C4E38"/>
    <w:rsid w:val="001C5722"/>
    <w:rsid w:val="001C6776"/>
    <w:rsid w:val="001C7D61"/>
    <w:rsid w:val="001D3975"/>
    <w:rsid w:val="001D3C26"/>
    <w:rsid w:val="001D47B5"/>
    <w:rsid w:val="001D49F1"/>
    <w:rsid w:val="001D5408"/>
    <w:rsid w:val="001E4CA0"/>
    <w:rsid w:val="001E68AD"/>
    <w:rsid w:val="001E6BE2"/>
    <w:rsid w:val="001F2948"/>
    <w:rsid w:val="001F4C1A"/>
    <w:rsid w:val="00200A8F"/>
    <w:rsid w:val="00204F04"/>
    <w:rsid w:val="002120D1"/>
    <w:rsid w:val="0021425C"/>
    <w:rsid w:val="002207F7"/>
    <w:rsid w:val="00221B85"/>
    <w:rsid w:val="0022784D"/>
    <w:rsid w:val="00227DFA"/>
    <w:rsid w:val="002302F8"/>
    <w:rsid w:val="0023063B"/>
    <w:rsid w:val="00230DB5"/>
    <w:rsid w:val="0023128D"/>
    <w:rsid w:val="00231F52"/>
    <w:rsid w:val="002322F8"/>
    <w:rsid w:val="00233000"/>
    <w:rsid w:val="002332AA"/>
    <w:rsid w:val="00233D9F"/>
    <w:rsid w:val="00235093"/>
    <w:rsid w:val="00235583"/>
    <w:rsid w:val="002375B7"/>
    <w:rsid w:val="00240016"/>
    <w:rsid w:val="00240B06"/>
    <w:rsid w:val="00242E1D"/>
    <w:rsid w:val="00245817"/>
    <w:rsid w:val="00253CE3"/>
    <w:rsid w:val="002739B9"/>
    <w:rsid w:val="0028064C"/>
    <w:rsid w:val="002834AF"/>
    <w:rsid w:val="002877BC"/>
    <w:rsid w:val="00290D33"/>
    <w:rsid w:val="0029318F"/>
    <w:rsid w:val="002931D9"/>
    <w:rsid w:val="0029558A"/>
    <w:rsid w:val="00295C7B"/>
    <w:rsid w:val="002A1480"/>
    <w:rsid w:val="002A1E2A"/>
    <w:rsid w:val="002A37B0"/>
    <w:rsid w:val="002A4EA8"/>
    <w:rsid w:val="002A538E"/>
    <w:rsid w:val="002A581E"/>
    <w:rsid w:val="002A688F"/>
    <w:rsid w:val="002A7B26"/>
    <w:rsid w:val="002B0096"/>
    <w:rsid w:val="002B168B"/>
    <w:rsid w:val="002B22B2"/>
    <w:rsid w:val="002B54F3"/>
    <w:rsid w:val="002C069E"/>
    <w:rsid w:val="002C0F23"/>
    <w:rsid w:val="002C1361"/>
    <w:rsid w:val="002C373F"/>
    <w:rsid w:val="002C66FE"/>
    <w:rsid w:val="002D2467"/>
    <w:rsid w:val="002D2922"/>
    <w:rsid w:val="002D37BB"/>
    <w:rsid w:val="002D7F0F"/>
    <w:rsid w:val="002E0609"/>
    <w:rsid w:val="002E2950"/>
    <w:rsid w:val="002E3875"/>
    <w:rsid w:val="002E625C"/>
    <w:rsid w:val="002F366F"/>
    <w:rsid w:val="002F5C07"/>
    <w:rsid w:val="003019C6"/>
    <w:rsid w:val="003029F4"/>
    <w:rsid w:val="00302E93"/>
    <w:rsid w:val="00303F95"/>
    <w:rsid w:val="00305133"/>
    <w:rsid w:val="00306059"/>
    <w:rsid w:val="00306E19"/>
    <w:rsid w:val="0030720A"/>
    <w:rsid w:val="00307A68"/>
    <w:rsid w:val="00313EA2"/>
    <w:rsid w:val="00314AD1"/>
    <w:rsid w:val="00326F2A"/>
    <w:rsid w:val="00331422"/>
    <w:rsid w:val="003326D2"/>
    <w:rsid w:val="00333C46"/>
    <w:rsid w:val="00336B8E"/>
    <w:rsid w:val="00341CFF"/>
    <w:rsid w:val="00344BD6"/>
    <w:rsid w:val="00350519"/>
    <w:rsid w:val="0035172E"/>
    <w:rsid w:val="00352EEE"/>
    <w:rsid w:val="00356188"/>
    <w:rsid w:val="0036238E"/>
    <w:rsid w:val="00363CC4"/>
    <w:rsid w:val="0036738C"/>
    <w:rsid w:val="003673D5"/>
    <w:rsid w:val="00370BF1"/>
    <w:rsid w:val="00372896"/>
    <w:rsid w:val="00374B2D"/>
    <w:rsid w:val="00375DA2"/>
    <w:rsid w:val="0038068C"/>
    <w:rsid w:val="003809F6"/>
    <w:rsid w:val="00384877"/>
    <w:rsid w:val="00385C08"/>
    <w:rsid w:val="00387A88"/>
    <w:rsid w:val="00391A1C"/>
    <w:rsid w:val="00392F8D"/>
    <w:rsid w:val="00395672"/>
    <w:rsid w:val="00396330"/>
    <w:rsid w:val="00397E0F"/>
    <w:rsid w:val="003A1C0D"/>
    <w:rsid w:val="003A2D01"/>
    <w:rsid w:val="003A6E8B"/>
    <w:rsid w:val="003B08B7"/>
    <w:rsid w:val="003B3097"/>
    <w:rsid w:val="003B30C3"/>
    <w:rsid w:val="003B3F8F"/>
    <w:rsid w:val="003C2F9F"/>
    <w:rsid w:val="003C594E"/>
    <w:rsid w:val="003C6A1B"/>
    <w:rsid w:val="003C6E6B"/>
    <w:rsid w:val="003C6FA4"/>
    <w:rsid w:val="003D7670"/>
    <w:rsid w:val="003D7F52"/>
    <w:rsid w:val="003E2DAE"/>
    <w:rsid w:val="003E3E4A"/>
    <w:rsid w:val="003E6CFE"/>
    <w:rsid w:val="003E703E"/>
    <w:rsid w:val="003F558B"/>
    <w:rsid w:val="003F5F94"/>
    <w:rsid w:val="003F7072"/>
    <w:rsid w:val="00402EA5"/>
    <w:rsid w:val="0040434F"/>
    <w:rsid w:val="00404DC1"/>
    <w:rsid w:val="00404F36"/>
    <w:rsid w:val="00407404"/>
    <w:rsid w:val="00410FEB"/>
    <w:rsid w:val="00412F21"/>
    <w:rsid w:val="00416418"/>
    <w:rsid w:val="0041674C"/>
    <w:rsid w:val="004205FA"/>
    <w:rsid w:val="00420A7E"/>
    <w:rsid w:val="00421CEE"/>
    <w:rsid w:val="004223E9"/>
    <w:rsid w:val="0042425F"/>
    <w:rsid w:val="00424ABE"/>
    <w:rsid w:val="00425554"/>
    <w:rsid w:val="004256BC"/>
    <w:rsid w:val="004375C1"/>
    <w:rsid w:val="0044080A"/>
    <w:rsid w:val="00445EBC"/>
    <w:rsid w:val="00446EAB"/>
    <w:rsid w:val="004477BD"/>
    <w:rsid w:val="0045357E"/>
    <w:rsid w:val="00453E9F"/>
    <w:rsid w:val="00461306"/>
    <w:rsid w:val="00461CD9"/>
    <w:rsid w:val="00461DFC"/>
    <w:rsid w:val="00463F35"/>
    <w:rsid w:val="0046456C"/>
    <w:rsid w:val="00467719"/>
    <w:rsid w:val="00472A00"/>
    <w:rsid w:val="00474E3F"/>
    <w:rsid w:val="004778F0"/>
    <w:rsid w:val="004945B9"/>
    <w:rsid w:val="00496EAB"/>
    <w:rsid w:val="004A109C"/>
    <w:rsid w:val="004A2E29"/>
    <w:rsid w:val="004A5D6B"/>
    <w:rsid w:val="004A7B84"/>
    <w:rsid w:val="004B253B"/>
    <w:rsid w:val="004B2B3B"/>
    <w:rsid w:val="004B5999"/>
    <w:rsid w:val="004C1BD4"/>
    <w:rsid w:val="004C4E1D"/>
    <w:rsid w:val="004C531C"/>
    <w:rsid w:val="004C784C"/>
    <w:rsid w:val="004C7AFE"/>
    <w:rsid w:val="004D42F6"/>
    <w:rsid w:val="004D7F7A"/>
    <w:rsid w:val="004E4DC9"/>
    <w:rsid w:val="004F324C"/>
    <w:rsid w:val="00502B6A"/>
    <w:rsid w:val="005031CA"/>
    <w:rsid w:val="00503315"/>
    <w:rsid w:val="00503AD5"/>
    <w:rsid w:val="00504294"/>
    <w:rsid w:val="0051173D"/>
    <w:rsid w:val="00512665"/>
    <w:rsid w:val="00513CC2"/>
    <w:rsid w:val="00513EED"/>
    <w:rsid w:val="005145D9"/>
    <w:rsid w:val="00526970"/>
    <w:rsid w:val="005270D8"/>
    <w:rsid w:val="00532580"/>
    <w:rsid w:val="00532ACB"/>
    <w:rsid w:val="005411B7"/>
    <w:rsid w:val="00543089"/>
    <w:rsid w:val="0055096F"/>
    <w:rsid w:val="00551139"/>
    <w:rsid w:val="0055196F"/>
    <w:rsid w:val="0055261E"/>
    <w:rsid w:val="00552A57"/>
    <w:rsid w:val="005574E0"/>
    <w:rsid w:val="00566C3A"/>
    <w:rsid w:val="00566D20"/>
    <w:rsid w:val="0057026D"/>
    <w:rsid w:val="0057354B"/>
    <w:rsid w:val="00574848"/>
    <w:rsid w:val="00574DA7"/>
    <w:rsid w:val="00577775"/>
    <w:rsid w:val="00577C51"/>
    <w:rsid w:val="0058059A"/>
    <w:rsid w:val="005809E2"/>
    <w:rsid w:val="00580C64"/>
    <w:rsid w:val="00583375"/>
    <w:rsid w:val="00586392"/>
    <w:rsid w:val="005907C3"/>
    <w:rsid w:val="005931BE"/>
    <w:rsid w:val="005A6C09"/>
    <w:rsid w:val="005A74E1"/>
    <w:rsid w:val="005B6F14"/>
    <w:rsid w:val="005C0A7E"/>
    <w:rsid w:val="005C2666"/>
    <w:rsid w:val="005C46EE"/>
    <w:rsid w:val="005C4C73"/>
    <w:rsid w:val="005C56A7"/>
    <w:rsid w:val="005C79AE"/>
    <w:rsid w:val="005C7C6C"/>
    <w:rsid w:val="005D060C"/>
    <w:rsid w:val="005D7EC6"/>
    <w:rsid w:val="005F0504"/>
    <w:rsid w:val="005F3D30"/>
    <w:rsid w:val="005F6001"/>
    <w:rsid w:val="005F695A"/>
    <w:rsid w:val="005F71A2"/>
    <w:rsid w:val="00602712"/>
    <w:rsid w:val="00603526"/>
    <w:rsid w:val="00604AED"/>
    <w:rsid w:val="0061210A"/>
    <w:rsid w:val="00612359"/>
    <w:rsid w:val="0061330D"/>
    <w:rsid w:val="00615891"/>
    <w:rsid w:val="006168F3"/>
    <w:rsid w:val="00636C8C"/>
    <w:rsid w:val="0064030E"/>
    <w:rsid w:val="00640E5A"/>
    <w:rsid w:val="00642D7B"/>
    <w:rsid w:val="0064545C"/>
    <w:rsid w:val="006455E1"/>
    <w:rsid w:val="0064611A"/>
    <w:rsid w:val="0064638E"/>
    <w:rsid w:val="00646C97"/>
    <w:rsid w:val="00651EDB"/>
    <w:rsid w:val="00655200"/>
    <w:rsid w:val="00663897"/>
    <w:rsid w:val="00663B81"/>
    <w:rsid w:val="00665675"/>
    <w:rsid w:val="0067002B"/>
    <w:rsid w:val="00672417"/>
    <w:rsid w:val="006749B4"/>
    <w:rsid w:val="00675798"/>
    <w:rsid w:val="00675B0D"/>
    <w:rsid w:val="006766E2"/>
    <w:rsid w:val="006804E1"/>
    <w:rsid w:val="0068137D"/>
    <w:rsid w:val="00681EC2"/>
    <w:rsid w:val="0068648E"/>
    <w:rsid w:val="00690887"/>
    <w:rsid w:val="00694696"/>
    <w:rsid w:val="00696C62"/>
    <w:rsid w:val="00697226"/>
    <w:rsid w:val="006A046B"/>
    <w:rsid w:val="006A2C87"/>
    <w:rsid w:val="006A44BC"/>
    <w:rsid w:val="006A78D6"/>
    <w:rsid w:val="006B5523"/>
    <w:rsid w:val="006B69E9"/>
    <w:rsid w:val="006C4186"/>
    <w:rsid w:val="006D005B"/>
    <w:rsid w:val="006D1DF9"/>
    <w:rsid w:val="006D42B5"/>
    <w:rsid w:val="006D5763"/>
    <w:rsid w:val="006D6D9F"/>
    <w:rsid w:val="006D7E02"/>
    <w:rsid w:val="006E245F"/>
    <w:rsid w:val="006E2F28"/>
    <w:rsid w:val="006E37BD"/>
    <w:rsid w:val="006E50E9"/>
    <w:rsid w:val="006E6ADB"/>
    <w:rsid w:val="006E6EA8"/>
    <w:rsid w:val="006F21D8"/>
    <w:rsid w:val="006F45E1"/>
    <w:rsid w:val="006F5983"/>
    <w:rsid w:val="006F6B9A"/>
    <w:rsid w:val="006F6EC6"/>
    <w:rsid w:val="006F7094"/>
    <w:rsid w:val="006F7703"/>
    <w:rsid w:val="007017C5"/>
    <w:rsid w:val="00701A33"/>
    <w:rsid w:val="007034F7"/>
    <w:rsid w:val="00704AF0"/>
    <w:rsid w:val="00707D34"/>
    <w:rsid w:val="00710516"/>
    <w:rsid w:val="0071490F"/>
    <w:rsid w:val="00715292"/>
    <w:rsid w:val="007152B5"/>
    <w:rsid w:val="00717546"/>
    <w:rsid w:val="00721E07"/>
    <w:rsid w:val="0072274A"/>
    <w:rsid w:val="00724E2C"/>
    <w:rsid w:val="00732FBD"/>
    <w:rsid w:val="00733095"/>
    <w:rsid w:val="00734E11"/>
    <w:rsid w:val="00735940"/>
    <w:rsid w:val="007379F0"/>
    <w:rsid w:val="00737E0F"/>
    <w:rsid w:val="00741047"/>
    <w:rsid w:val="007415C8"/>
    <w:rsid w:val="007478F3"/>
    <w:rsid w:val="00754059"/>
    <w:rsid w:val="0075606B"/>
    <w:rsid w:val="0075654C"/>
    <w:rsid w:val="00760198"/>
    <w:rsid w:val="007619A6"/>
    <w:rsid w:val="0076315B"/>
    <w:rsid w:val="00763A31"/>
    <w:rsid w:val="00765B5C"/>
    <w:rsid w:val="00767622"/>
    <w:rsid w:val="00771829"/>
    <w:rsid w:val="00771C51"/>
    <w:rsid w:val="00774A00"/>
    <w:rsid w:val="0078017A"/>
    <w:rsid w:val="007811C6"/>
    <w:rsid w:val="00782057"/>
    <w:rsid w:val="00787747"/>
    <w:rsid w:val="0079301C"/>
    <w:rsid w:val="00793AFD"/>
    <w:rsid w:val="00795F73"/>
    <w:rsid w:val="007971E7"/>
    <w:rsid w:val="007979A4"/>
    <w:rsid w:val="007A1EAC"/>
    <w:rsid w:val="007A35DD"/>
    <w:rsid w:val="007A5574"/>
    <w:rsid w:val="007A564E"/>
    <w:rsid w:val="007A7A04"/>
    <w:rsid w:val="007B0D50"/>
    <w:rsid w:val="007B1039"/>
    <w:rsid w:val="007B30A9"/>
    <w:rsid w:val="007B3448"/>
    <w:rsid w:val="007B7EF7"/>
    <w:rsid w:val="007C0471"/>
    <w:rsid w:val="007C13A5"/>
    <w:rsid w:val="007C1428"/>
    <w:rsid w:val="007C3DAD"/>
    <w:rsid w:val="007C493C"/>
    <w:rsid w:val="007C51DB"/>
    <w:rsid w:val="007D1F2A"/>
    <w:rsid w:val="007D3583"/>
    <w:rsid w:val="007D412A"/>
    <w:rsid w:val="007D4738"/>
    <w:rsid w:val="007D52B5"/>
    <w:rsid w:val="007D56C7"/>
    <w:rsid w:val="007E24B8"/>
    <w:rsid w:val="007E4876"/>
    <w:rsid w:val="007E4D85"/>
    <w:rsid w:val="007E7288"/>
    <w:rsid w:val="007F19F6"/>
    <w:rsid w:val="007F29B3"/>
    <w:rsid w:val="007F6129"/>
    <w:rsid w:val="007F6ACA"/>
    <w:rsid w:val="007F7BBC"/>
    <w:rsid w:val="00806D94"/>
    <w:rsid w:val="0080700F"/>
    <w:rsid w:val="00807B3F"/>
    <w:rsid w:val="00807F0D"/>
    <w:rsid w:val="0081006D"/>
    <w:rsid w:val="00815817"/>
    <w:rsid w:val="00817188"/>
    <w:rsid w:val="00817456"/>
    <w:rsid w:val="00817C14"/>
    <w:rsid w:val="00820283"/>
    <w:rsid w:val="0083298E"/>
    <w:rsid w:val="00836ADB"/>
    <w:rsid w:val="00836AF2"/>
    <w:rsid w:val="00844837"/>
    <w:rsid w:val="00846CA3"/>
    <w:rsid w:val="00847AD7"/>
    <w:rsid w:val="0086172D"/>
    <w:rsid w:val="00865F17"/>
    <w:rsid w:val="0086797E"/>
    <w:rsid w:val="00870916"/>
    <w:rsid w:val="008721D6"/>
    <w:rsid w:val="0088000E"/>
    <w:rsid w:val="0088349E"/>
    <w:rsid w:val="0088366E"/>
    <w:rsid w:val="00883A2A"/>
    <w:rsid w:val="0088401B"/>
    <w:rsid w:val="00886BBB"/>
    <w:rsid w:val="00894D16"/>
    <w:rsid w:val="008977FB"/>
    <w:rsid w:val="008A0997"/>
    <w:rsid w:val="008A4C98"/>
    <w:rsid w:val="008A5815"/>
    <w:rsid w:val="008B7222"/>
    <w:rsid w:val="008C31D1"/>
    <w:rsid w:val="008C7008"/>
    <w:rsid w:val="008D1385"/>
    <w:rsid w:val="008D2149"/>
    <w:rsid w:val="008D3417"/>
    <w:rsid w:val="008D468B"/>
    <w:rsid w:val="008D6318"/>
    <w:rsid w:val="008D7159"/>
    <w:rsid w:val="008E15B5"/>
    <w:rsid w:val="008E23E6"/>
    <w:rsid w:val="008E5645"/>
    <w:rsid w:val="008E66C4"/>
    <w:rsid w:val="008E71B0"/>
    <w:rsid w:val="008E76D4"/>
    <w:rsid w:val="008E7D1B"/>
    <w:rsid w:val="008F0EE3"/>
    <w:rsid w:val="008F14BB"/>
    <w:rsid w:val="008F2D5C"/>
    <w:rsid w:val="008F38DF"/>
    <w:rsid w:val="008F6024"/>
    <w:rsid w:val="008F684E"/>
    <w:rsid w:val="0090278C"/>
    <w:rsid w:val="009056FE"/>
    <w:rsid w:val="00906DC8"/>
    <w:rsid w:val="00907143"/>
    <w:rsid w:val="00911729"/>
    <w:rsid w:val="00911F68"/>
    <w:rsid w:val="0091364F"/>
    <w:rsid w:val="00913B73"/>
    <w:rsid w:val="009172E0"/>
    <w:rsid w:val="0092507D"/>
    <w:rsid w:val="00925149"/>
    <w:rsid w:val="00926F5B"/>
    <w:rsid w:val="0092742B"/>
    <w:rsid w:val="009308D5"/>
    <w:rsid w:val="00931D08"/>
    <w:rsid w:val="00933550"/>
    <w:rsid w:val="0093390F"/>
    <w:rsid w:val="00933EC1"/>
    <w:rsid w:val="00936175"/>
    <w:rsid w:val="00936D7C"/>
    <w:rsid w:val="00937BD0"/>
    <w:rsid w:val="00940238"/>
    <w:rsid w:val="00951B98"/>
    <w:rsid w:val="00951D42"/>
    <w:rsid w:val="0095215C"/>
    <w:rsid w:val="00953840"/>
    <w:rsid w:val="00954771"/>
    <w:rsid w:val="00954DEC"/>
    <w:rsid w:val="00954EA0"/>
    <w:rsid w:val="00955D94"/>
    <w:rsid w:val="00956E99"/>
    <w:rsid w:val="00957AF5"/>
    <w:rsid w:val="009608EC"/>
    <w:rsid w:val="00960A5D"/>
    <w:rsid w:val="00961725"/>
    <w:rsid w:val="0096181B"/>
    <w:rsid w:val="009622F7"/>
    <w:rsid w:val="00964B6C"/>
    <w:rsid w:val="00965C26"/>
    <w:rsid w:val="00967C72"/>
    <w:rsid w:val="00972281"/>
    <w:rsid w:val="009738A8"/>
    <w:rsid w:val="00974DBC"/>
    <w:rsid w:val="00976093"/>
    <w:rsid w:val="0097696E"/>
    <w:rsid w:val="009779A0"/>
    <w:rsid w:val="0098034C"/>
    <w:rsid w:val="00980969"/>
    <w:rsid w:val="00980FF1"/>
    <w:rsid w:val="00982C2C"/>
    <w:rsid w:val="00982FFE"/>
    <w:rsid w:val="00983C3F"/>
    <w:rsid w:val="00990762"/>
    <w:rsid w:val="00991D4A"/>
    <w:rsid w:val="00992433"/>
    <w:rsid w:val="00995395"/>
    <w:rsid w:val="00996965"/>
    <w:rsid w:val="00997F88"/>
    <w:rsid w:val="009A55CD"/>
    <w:rsid w:val="009A6688"/>
    <w:rsid w:val="009B0761"/>
    <w:rsid w:val="009B18CD"/>
    <w:rsid w:val="009B24F6"/>
    <w:rsid w:val="009B2CF2"/>
    <w:rsid w:val="009B7841"/>
    <w:rsid w:val="009B7DB5"/>
    <w:rsid w:val="009C13E3"/>
    <w:rsid w:val="009C1721"/>
    <w:rsid w:val="009C445E"/>
    <w:rsid w:val="009C453F"/>
    <w:rsid w:val="009D2341"/>
    <w:rsid w:val="009D5B9B"/>
    <w:rsid w:val="009E0B44"/>
    <w:rsid w:val="009E1530"/>
    <w:rsid w:val="009E24BD"/>
    <w:rsid w:val="009E3911"/>
    <w:rsid w:val="009E3A01"/>
    <w:rsid w:val="009E47A0"/>
    <w:rsid w:val="009E7B78"/>
    <w:rsid w:val="009F241C"/>
    <w:rsid w:val="009F3E40"/>
    <w:rsid w:val="009F449E"/>
    <w:rsid w:val="009F5A59"/>
    <w:rsid w:val="009F76E6"/>
    <w:rsid w:val="00A009EB"/>
    <w:rsid w:val="00A02223"/>
    <w:rsid w:val="00A03578"/>
    <w:rsid w:val="00A03AEB"/>
    <w:rsid w:val="00A049DF"/>
    <w:rsid w:val="00A04F7F"/>
    <w:rsid w:val="00A11520"/>
    <w:rsid w:val="00A1183A"/>
    <w:rsid w:val="00A13E9D"/>
    <w:rsid w:val="00A20548"/>
    <w:rsid w:val="00A2286F"/>
    <w:rsid w:val="00A246A4"/>
    <w:rsid w:val="00A25534"/>
    <w:rsid w:val="00A26AE8"/>
    <w:rsid w:val="00A2706E"/>
    <w:rsid w:val="00A320C2"/>
    <w:rsid w:val="00A32674"/>
    <w:rsid w:val="00A3317B"/>
    <w:rsid w:val="00A34D4C"/>
    <w:rsid w:val="00A35FD0"/>
    <w:rsid w:val="00A37030"/>
    <w:rsid w:val="00A40B93"/>
    <w:rsid w:val="00A40FB5"/>
    <w:rsid w:val="00A439AA"/>
    <w:rsid w:val="00A51ADA"/>
    <w:rsid w:val="00A52E10"/>
    <w:rsid w:val="00A5366B"/>
    <w:rsid w:val="00A53786"/>
    <w:rsid w:val="00A5479E"/>
    <w:rsid w:val="00A55A4B"/>
    <w:rsid w:val="00A6138E"/>
    <w:rsid w:val="00A64CC8"/>
    <w:rsid w:val="00A65FAA"/>
    <w:rsid w:val="00A70A1B"/>
    <w:rsid w:val="00A70D0B"/>
    <w:rsid w:val="00A764C9"/>
    <w:rsid w:val="00A80F13"/>
    <w:rsid w:val="00A81A5E"/>
    <w:rsid w:val="00A8326C"/>
    <w:rsid w:val="00A85411"/>
    <w:rsid w:val="00A90BB6"/>
    <w:rsid w:val="00A93009"/>
    <w:rsid w:val="00A96F2E"/>
    <w:rsid w:val="00AA24A2"/>
    <w:rsid w:val="00AA359C"/>
    <w:rsid w:val="00AA38E8"/>
    <w:rsid w:val="00AA68E6"/>
    <w:rsid w:val="00AB1B54"/>
    <w:rsid w:val="00AB2B5A"/>
    <w:rsid w:val="00AB31C6"/>
    <w:rsid w:val="00AC1C92"/>
    <w:rsid w:val="00AC2083"/>
    <w:rsid w:val="00AC42C3"/>
    <w:rsid w:val="00AC5A0F"/>
    <w:rsid w:val="00AD2181"/>
    <w:rsid w:val="00AD23E7"/>
    <w:rsid w:val="00AD3FAC"/>
    <w:rsid w:val="00AD59CB"/>
    <w:rsid w:val="00AE240D"/>
    <w:rsid w:val="00AE2936"/>
    <w:rsid w:val="00AE3091"/>
    <w:rsid w:val="00AE41FF"/>
    <w:rsid w:val="00AE60ED"/>
    <w:rsid w:val="00AF1AD2"/>
    <w:rsid w:val="00AF5BE3"/>
    <w:rsid w:val="00AF68E8"/>
    <w:rsid w:val="00B02172"/>
    <w:rsid w:val="00B02210"/>
    <w:rsid w:val="00B052D2"/>
    <w:rsid w:val="00B150C3"/>
    <w:rsid w:val="00B15ABE"/>
    <w:rsid w:val="00B237ED"/>
    <w:rsid w:val="00B25754"/>
    <w:rsid w:val="00B35139"/>
    <w:rsid w:val="00B355AE"/>
    <w:rsid w:val="00B366D0"/>
    <w:rsid w:val="00B373AD"/>
    <w:rsid w:val="00B40042"/>
    <w:rsid w:val="00B40E25"/>
    <w:rsid w:val="00B42D76"/>
    <w:rsid w:val="00B435EA"/>
    <w:rsid w:val="00B45C15"/>
    <w:rsid w:val="00B467F5"/>
    <w:rsid w:val="00B47DD6"/>
    <w:rsid w:val="00B508E7"/>
    <w:rsid w:val="00B509D0"/>
    <w:rsid w:val="00B5352E"/>
    <w:rsid w:val="00B54D45"/>
    <w:rsid w:val="00B5707E"/>
    <w:rsid w:val="00B60183"/>
    <w:rsid w:val="00B649DE"/>
    <w:rsid w:val="00B66E2A"/>
    <w:rsid w:val="00B8231C"/>
    <w:rsid w:val="00B8277A"/>
    <w:rsid w:val="00B82B6A"/>
    <w:rsid w:val="00B8649E"/>
    <w:rsid w:val="00B86D6B"/>
    <w:rsid w:val="00B8734E"/>
    <w:rsid w:val="00B87DBD"/>
    <w:rsid w:val="00B93516"/>
    <w:rsid w:val="00B95615"/>
    <w:rsid w:val="00B95C83"/>
    <w:rsid w:val="00BA193D"/>
    <w:rsid w:val="00BA482A"/>
    <w:rsid w:val="00BA4D8F"/>
    <w:rsid w:val="00BA6E27"/>
    <w:rsid w:val="00BA7DEC"/>
    <w:rsid w:val="00BB346E"/>
    <w:rsid w:val="00BB3635"/>
    <w:rsid w:val="00BB6883"/>
    <w:rsid w:val="00BB75C6"/>
    <w:rsid w:val="00BB7EF0"/>
    <w:rsid w:val="00BC0A20"/>
    <w:rsid w:val="00BC15CA"/>
    <w:rsid w:val="00BC5416"/>
    <w:rsid w:val="00BC5C07"/>
    <w:rsid w:val="00BC76EA"/>
    <w:rsid w:val="00BD0BE2"/>
    <w:rsid w:val="00BD0CBD"/>
    <w:rsid w:val="00BD2251"/>
    <w:rsid w:val="00BD4307"/>
    <w:rsid w:val="00BE1A0C"/>
    <w:rsid w:val="00BE4C10"/>
    <w:rsid w:val="00BE5F69"/>
    <w:rsid w:val="00BE7759"/>
    <w:rsid w:val="00BE7E52"/>
    <w:rsid w:val="00BF0270"/>
    <w:rsid w:val="00BF27A1"/>
    <w:rsid w:val="00BF31F8"/>
    <w:rsid w:val="00BF3D78"/>
    <w:rsid w:val="00BF7A98"/>
    <w:rsid w:val="00C043C2"/>
    <w:rsid w:val="00C075F4"/>
    <w:rsid w:val="00C10B96"/>
    <w:rsid w:val="00C11715"/>
    <w:rsid w:val="00C12742"/>
    <w:rsid w:val="00C17BED"/>
    <w:rsid w:val="00C21554"/>
    <w:rsid w:val="00C230C4"/>
    <w:rsid w:val="00C238A1"/>
    <w:rsid w:val="00C23B5B"/>
    <w:rsid w:val="00C3017C"/>
    <w:rsid w:val="00C323D5"/>
    <w:rsid w:val="00C329B5"/>
    <w:rsid w:val="00C353E6"/>
    <w:rsid w:val="00C40EF0"/>
    <w:rsid w:val="00C4410E"/>
    <w:rsid w:val="00C45523"/>
    <w:rsid w:val="00C45BAE"/>
    <w:rsid w:val="00C46A0B"/>
    <w:rsid w:val="00C50C4F"/>
    <w:rsid w:val="00C52B66"/>
    <w:rsid w:val="00C53032"/>
    <w:rsid w:val="00C55E7D"/>
    <w:rsid w:val="00C622E3"/>
    <w:rsid w:val="00C64EBD"/>
    <w:rsid w:val="00C6713D"/>
    <w:rsid w:val="00C67233"/>
    <w:rsid w:val="00C67501"/>
    <w:rsid w:val="00C703B1"/>
    <w:rsid w:val="00C715E7"/>
    <w:rsid w:val="00C72B87"/>
    <w:rsid w:val="00C73AF7"/>
    <w:rsid w:val="00C75F83"/>
    <w:rsid w:val="00C83410"/>
    <w:rsid w:val="00C8525D"/>
    <w:rsid w:val="00C86B43"/>
    <w:rsid w:val="00C93E43"/>
    <w:rsid w:val="00C965EC"/>
    <w:rsid w:val="00C96D8D"/>
    <w:rsid w:val="00CA022C"/>
    <w:rsid w:val="00CA073D"/>
    <w:rsid w:val="00CA07C0"/>
    <w:rsid w:val="00CA2335"/>
    <w:rsid w:val="00CA276F"/>
    <w:rsid w:val="00CA4BDB"/>
    <w:rsid w:val="00CA6327"/>
    <w:rsid w:val="00CA64E0"/>
    <w:rsid w:val="00CA6ABD"/>
    <w:rsid w:val="00CA711A"/>
    <w:rsid w:val="00CB09CD"/>
    <w:rsid w:val="00CB47A1"/>
    <w:rsid w:val="00CB5E15"/>
    <w:rsid w:val="00CB6DB1"/>
    <w:rsid w:val="00CC2B72"/>
    <w:rsid w:val="00CC6682"/>
    <w:rsid w:val="00CD0B75"/>
    <w:rsid w:val="00CD17AF"/>
    <w:rsid w:val="00CD24D6"/>
    <w:rsid w:val="00CD304B"/>
    <w:rsid w:val="00CE2EA8"/>
    <w:rsid w:val="00CE5874"/>
    <w:rsid w:val="00CE6744"/>
    <w:rsid w:val="00CF32BD"/>
    <w:rsid w:val="00CF3FB6"/>
    <w:rsid w:val="00CF56C9"/>
    <w:rsid w:val="00CF70CF"/>
    <w:rsid w:val="00D00931"/>
    <w:rsid w:val="00D03264"/>
    <w:rsid w:val="00D0352E"/>
    <w:rsid w:val="00D05B60"/>
    <w:rsid w:val="00D0628A"/>
    <w:rsid w:val="00D10BB9"/>
    <w:rsid w:val="00D16C4B"/>
    <w:rsid w:val="00D20720"/>
    <w:rsid w:val="00D22659"/>
    <w:rsid w:val="00D22FDC"/>
    <w:rsid w:val="00D2382B"/>
    <w:rsid w:val="00D249E8"/>
    <w:rsid w:val="00D24A7F"/>
    <w:rsid w:val="00D2754F"/>
    <w:rsid w:val="00D30E4D"/>
    <w:rsid w:val="00D32D93"/>
    <w:rsid w:val="00D32FDB"/>
    <w:rsid w:val="00D34197"/>
    <w:rsid w:val="00D41209"/>
    <w:rsid w:val="00D44785"/>
    <w:rsid w:val="00D46299"/>
    <w:rsid w:val="00D506F6"/>
    <w:rsid w:val="00D51EFC"/>
    <w:rsid w:val="00D52FF0"/>
    <w:rsid w:val="00D53880"/>
    <w:rsid w:val="00D56424"/>
    <w:rsid w:val="00D567FB"/>
    <w:rsid w:val="00D5768A"/>
    <w:rsid w:val="00D6054A"/>
    <w:rsid w:val="00D6189B"/>
    <w:rsid w:val="00D6647C"/>
    <w:rsid w:val="00D7154B"/>
    <w:rsid w:val="00D7263B"/>
    <w:rsid w:val="00D72672"/>
    <w:rsid w:val="00D74CA3"/>
    <w:rsid w:val="00D75573"/>
    <w:rsid w:val="00D775E9"/>
    <w:rsid w:val="00D801B7"/>
    <w:rsid w:val="00D8043D"/>
    <w:rsid w:val="00D81287"/>
    <w:rsid w:val="00D82D95"/>
    <w:rsid w:val="00D82F4C"/>
    <w:rsid w:val="00D84912"/>
    <w:rsid w:val="00D85F6D"/>
    <w:rsid w:val="00D87C8E"/>
    <w:rsid w:val="00D916AD"/>
    <w:rsid w:val="00D96944"/>
    <w:rsid w:val="00D97EA7"/>
    <w:rsid w:val="00DA150F"/>
    <w:rsid w:val="00DA30EC"/>
    <w:rsid w:val="00DA392D"/>
    <w:rsid w:val="00DA50E0"/>
    <w:rsid w:val="00DB0841"/>
    <w:rsid w:val="00DB24C0"/>
    <w:rsid w:val="00DB3600"/>
    <w:rsid w:val="00DB7A7F"/>
    <w:rsid w:val="00DC076C"/>
    <w:rsid w:val="00DC0E72"/>
    <w:rsid w:val="00DC1520"/>
    <w:rsid w:val="00DC255B"/>
    <w:rsid w:val="00DC3B53"/>
    <w:rsid w:val="00DC483D"/>
    <w:rsid w:val="00DC4FD3"/>
    <w:rsid w:val="00DC50B6"/>
    <w:rsid w:val="00DC52F1"/>
    <w:rsid w:val="00DC69B6"/>
    <w:rsid w:val="00DC6F5B"/>
    <w:rsid w:val="00DC708B"/>
    <w:rsid w:val="00DD233D"/>
    <w:rsid w:val="00DD3094"/>
    <w:rsid w:val="00DD717C"/>
    <w:rsid w:val="00DD7E30"/>
    <w:rsid w:val="00DE0746"/>
    <w:rsid w:val="00DE127F"/>
    <w:rsid w:val="00DE257D"/>
    <w:rsid w:val="00DE33DC"/>
    <w:rsid w:val="00DE3634"/>
    <w:rsid w:val="00DE56E3"/>
    <w:rsid w:val="00DE7A7F"/>
    <w:rsid w:val="00DF108E"/>
    <w:rsid w:val="00DF2455"/>
    <w:rsid w:val="00DF2BDC"/>
    <w:rsid w:val="00DF5918"/>
    <w:rsid w:val="00DF5C56"/>
    <w:rsid w:val="00DF5DCF"/>
    <w:rsid w:val="00DF788E"/>
    <w:rsid w:val="00E00D64"/>
    <w:rsid w:val="00E01521"/>
    <w:rsid w:val="00E03F80"/>
    <w:rsid w:val="00E06E00"/>
    <w:rsid w:val="00E11C36"/>
    <w:rsid w:val="00E12E97"/>
    <w:rsid w:val="00E13F95"/>
    <w:rsid w:val="00E14F58"/>
    <w:rsid w:val="00E15E87"/>
    <w:rsid w:val="00E16AAC"/>
    <w:rsid w:val="00E20E2C"/>
    <w:rsid w:val="00E2152B"/>
    <w:rsid w:val="00E21EB6"/>
    <w:rsid w:val="00E22257"/>
    <w:rsid w:val="00E22B7C"/>
    <w:rsid w:val="00E25960"/>
    <w:rsid w:val="00E2717B"/>
    <w:rsid w:val="00E27491"/>
    <w:rsid w:val="00E3026F"/>
    <w:rsid w:val="00E33C3E"/>
    <w:rsid w:val="00E343E3"/>
    <w:rsid w:val="00E359F3"/>
    <w:rsid w:val="00E37B8D"/>
    <w:rsid w:val="00E408F0"/>
    <w:rsid w:val="00E41646"/>
    <w:rsid w:val="00E41FEE"/>
    <w:rsid w:val="00E42866"/>
    <w:rsid w:val="00E52A6E"/>
    <w:rsid w:val="00E54155"/>
    <w:rsid w:val="00E54E19"/>
    <w:rsid w:val="00E5555B"/>
    <w:rsid w:val="00E55BE3"/>
    <w:rsid w:val="00E61BCE"/>
    <w:rsid w:val="00E634DF"/>
    <w:rsid w:val="00E64142"/>
    <w:rsid w:val="00E65D6F"/>
    <w:rsid w:val="00E705FB"/>
    <w:rsid w:val="00E72309"/>
    <w:rsid w:val="00E834C7"/>
    <w:rsid w:val="00E83F56"/>
    <w:rsid w:val="00E84115"/>
    <w:rsid w:val="00E8481D"/>
    <w:rsid w:val="00E848FC"/>
    <w:rsid w:val="00E909E4"/>
    <w:rsid w:val="00E91255"/>
    <w:rsid w:val="00E92392"/>
    <w:rsid w:val="00E92BB9"/>
    <w:rsid w:val="00E94465"/>
    <w:rsid w:val="00E9564A"/>
    <w:rsid w:val="00E9669A"/>
    <w:rsid w:val="00E9726A"/>
    <w:rsid w:val="00EA4D62"/>
    <w:rsid w:val="00EB5586"/>
    <w:rsid w:val="00EB6076"/>
    <w:rsid w:val="00EB64C6"/>
    <w:rsid w:val="00EC3BEA"/>
    <w:rsid w:val="00EC5C0C"/>
    <w:rsid w:val="00ED128F"/>
    <w:rsid w:val="00EE07B8"/>
    <w:rsid w:val="00EE2FC2"/>
    <w:rsid w:val="00EE320F"/>
    <w:rsid w:val="00EE3AA6"/>
    <w:rsid w:val="00EE6C16"/>
    <w:rsid w:val="00EF0588"/>
    <w:rsid w:val="00EF2B77"/>
    <w:rsid w:val="00F0110F"/>
    <w:rsid w:val="00F011FA"/>
    <w:rsid w:val="00F04F08"/>
    <w:rsid w:val="00F064CA"/>
    <w:rsid w:val="00F108FA"/>
    <w:rsid w:val="00F157F0"/>
    <w:rsid w:val="00F17F0B"/>
    <w:rsid w:val="00F21BCD"/>
    <w:rsid w:val="00F226B5"/>
    <w:rsid w:val="00F31BBD"/>
    <w:rsid w:val="00F33C1A"/>
    <w:rsid w:val="00F34CF8"/>
    <w:rsid w:val="00F34EE9"/>
    <w:rsid w:val="00F360BA"/>
    <w:rsid w:val="00F41C6C"/>
    <w:rsid w:val="00F430B0"/>
    <w:rsid w:val="00F47596"/>
    <w:rsid w:val="00F526C4"/>
    <w:rsid w:val="00F5280A"/>
    <w:rsid w:val="00F565AE"/>
    <w:rsid w:val="00F56D02"/>
    <w:rsid w:val="00F62FC7"/>
    <w:rsid w:val="00F631B8"/>
    <w:rsid w:val="00F6488E"/>
    <w:rsid w:val="00F65999"/>
    <w:rsid w:val="00F70D6C"/>
    <w:rsid w:val="00F7482E"/>
    <w:rsid w:val="00F76633"/>
    <w:rsid w:val="00F76BC1"/>
    <w:rsid w:val="00F76F80"/>
    <w:rsid w:val="00F80B06"/>
    <w:rsid w:val="00F80FF9"/>
    <w:rsid w:val="00F87423"/>
    <w:rsid w:val="00F95E98"/>
    <w:rsid w:val="00F9765D"/>
    <w:rsid w:val="00FA1813"/>
    <w:rsid w:val="00FA449F"/>
    <w:rsid w:val="00FA4529"/>
    <w:rsid w:val="00FA4682"/>
    <w:rsid w:val="00FA523E"/>
    <w:rsid w:val="00FA7D26"/>
    <w:rsid w:val="00FB4AEA"/>
    <w:rsid w:val="00FC02BA"/>
    <w:rsid w:val="00FC113A"/>
    <w:rsid w:val="00FC3719"/>
    <w:rsid w:val="00FC4927"/>
    <w:rsid w:val="00FC61C4"/>
    <w:rsid w:val="00FD4267"/>
    <w:rsid w:val="00FD4B7F"/>
    <w:rsid w:val="00FD51DC"/>
    <w:rsid w:val="00FD5C29"/>
    <w:rsid w:val="00FD61B7"/>
    <w:rsid w:val="00FE2549"/>
    <w:rsid w:val="00FE3333"/>
    <w:rsid w:val="00FE378E"/>
    <w:rsid w:val="00FE4597"/>
    <w:rsid w:val="00FE56AA"/>
    <w:rsid w:val="00FE7767"/>
    <w:rsid w:val="00FF05C3"/>
    <w:rsid w:val="00FF4082"/>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character" w:styleId="EndnoteReference">
    <w:name w:val="endnote reference"/>
    <w:rsid w:val="00A03AEB"/>
    <w:rPr>
      <w:vertAlign w:val="superscript"/>
    </w:rPr>
  </w:style>
  <w:style w:type="paragraph" w:styleId="EndnoteText">
    <w:name w:val="endnote text"/>
    <w:basedOn w:val="DWNormal"/>
    <w:link w:val="EndnoteTextChar"/>
    <w:rsid w:val="00A03AEB"/>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A03AEB"/>
    <w:rPr>
      <w:rFonts w:ascii="Arial" w:hAnsi="Arial"/>
      <w:szCs w:val="24"/>
    </w:rPr>
  </w:style>
  <w:style w:type="paragraph" w:styleId="TOC1">
    <w:name w:val="toc 1"/>
    <w:basedOn w:val="DWNormal"/>
    <w:uiPriority w:val="39"/>
    <w:rsid w:val="00A03AEB"/>
    <w:pPr>
      <w:spacing w:before="120" w:after="120"/>
    </w:pPr>
    <w:rPr>
      <w:rFonts w:ascii="Calibri" w:hAnsi="Calibri"/>
      <w:b/>
      <w:bCs/>
      <w:caps/>
      <w:lang w:eastAsia="en-US"/>
    </w:rPr>
  </w:style>
  <w:style w:type="paragraph" w:styleId="TOC2">
    <w:name w:val="toc 2"/>
    <w:basedOn w:val="TOC1"/>
    <w:uiPriority w:val="39"/>
    <w:rsid w:val="00A03AEB"/>
    <w:pPr>
      <w:spacing w:before="0" w:after="0"/>
      <w:ind w:left="220"/>
    </w:pPr>
    <w:rPr>
      <w:b w:val="0"/>
      <w:bCs w:val="0"/>
      <w:caps w:val="0"/>
      <w:smallCaps/>
    </w:rPr>
  </w:style>
  <w:style w:type="paragraph" w:styleId="TOC3">
    <w:name w:val="toc 3"/>
    <w:basedOn w:val="TOC2"/>
    <w:rsid w:val="00A03AEB"/>
    <w:pPr>
      <w:ind w:left="440"/>
    </w:pPr>
    <w:rPr>
      <w:i/>
      <w:iCs/>
      <w:smallCaps w:val="0"/>
    </w:rPr>
  </w:style>
  <w:style w:type="paragraph" w:styleId="TOC4">
    <w:name w:val="toc 4"/>
    <w:basedOn w:val="TOC3"/>
    <w:rsid w:val="00A03AEB"/>
    <w:pPr>
      <w:ind w:left="660"/>
    </w:pPr>
    <w:rPr>
      <w:i w:val="0"/>
      <w:iCs w:val="0"/>
      <w:sz w:val="18"/>
      <w:szCs w:val="18"/>
    </w:rPr>
  </w:style>
  <w:style w:type="paragraph" w:styleId="TOC5">
    <w:name w:val="toc 5"/>
    <w:basedOn w:val="TOC4"/>
    <w:rsid w:val="00A03AEB"/>
    <w:pPr>
      <w:ind w:left="880"/>
    </w:pPr>
  </w:style>
  <w:style w:type="paragraph" w:styleId="TOC6">
    <w:name w:val="toc 6"/>
    <w:basedOn w:val="TOC5"/>
    <w:rsid w:val="00A03AEB"/>
    <w:pPr>
      <w:ind w:left="1100"/>
    </w:pPr>
  </w:style>
  <w:style w:type="paragraph" w:styleId="TOC7">
    <w:name w:val="toc 7"/>
    <w:basedOn w:val="TOC6"/>
    <w:rsid w:val="00A03AEB"/>
    <w:pPr>
      <w:ind w:left="1320"/>
    </w:pPr>
  </w:style>
  <w:style w:type="paragraph" w:customStyle="1" w:styleId="Char1">
    <w:name w:val="Char1"/>
    <w:basedOn w:val="Normal"/>
    <w:rsid w:val="00A03AEB"/>
    <w:pPr>
      <w:keepLines/>
      <w:widowControl w:val="0"/>
      <w:spacing w:after="40" w:line="240" w:lineRule="exact"/>
      <w:ind w:left="2977"/>
    </w:pPr>
    <w:rPr>
      <w:rFonts w:ascii="Tahoma" w:hAnsi="Tahoma"/>
      <w:lang w:val="en-US"/>
    </w:rPr>
  </w:style>
  <w:style w:type="numbering" w:styleId="111111">
    <w:name w:val="Outline List 2"/>
    <w:basedOn w:val="NoList"/>
    <w:rsid w:val="00A03AEB"/>
    <w:pPr>
      <w:numPr>
        <w:numId w:val="9"/>
      </w:numPr>
    </w:pPr>
  </w:style>
  <w:style w:type="character" w:customStyle="1" w:styleId="searchword">
    <w:name w:val="searchword"/>
    <w:rsid w:val="00A03AEB"/>
  </w:style>
  <w:style w:type="paragraph" w:customStyle="1" w:styleId="Style1">
    <w:name w:val="Style1"/>
    <w:basedOn w:val="Normal"/>
    <w:link w:val="Style1Char"/>
    <w:autoRedefine/>
    <w:rsid w:val="00A03AEB"/>
    <w:pPr>
      <w:widowControl w:val="0"/>
      <w:spacing w:before="360" w:after="240"/>
    </w:pPr>
    <w:rPr>
      <w:b/>
      <w:u w:val="single"/>
      <w:lang w:eastAsia="en-GB"/>
    </w:rPr>
  </w:style>
  <w:style w:type="paragraph" w:customStyle="1" w:styleId="Style2">
    <w:name w:val="Style2"/>
    <w:autoRedefine/>
    <w:rsid w:val="00A03AEB"/>
    <w:pPr>
      <w:spacing w:before="240" w:after="240"/>
    </w:pPr>
    <w:rPr>
      <w:rFonts w:ascii="Arial" w:hAnsi="Arial"/>
      <w:sz w:val="22"/>
      <w:szCs w:val="24"/>
    </w:rPr>
  </w:style>
  <w:style w:type="paragraph" w:customStyle="1" w:styleId="Style3">
    <w:name w:val="Style3"/>
    <w:basedOn w:val="Style2"/>
    <w:autoRedefine/>
    <w:rsid w:val="00A03AEB"/>
    <w:pPr>
      <w:tabs>
        <w:tab w:val="num" w:pos="1871"/>
      </w:tabs>
    </w:pPr>
    <w:rPr>
      <w:sz w:val="20"/>
      <w:szCs w:val="20"/>
    </w:rPr>
  </w:style>
  <w:style w:type="paragraph" w:customStyle="1" w:styleId="Style4">
    <w:name w:val="Style4"/>
    <w:basedOn w:val="Style3"/>
    <w:rsid w:val="00A03AEB"/>
    <w:pPr>
      <w:tabs>
        <w:tab w:val="clear" w:pos="1871"/>
      </w:tabs>
    </w:pPr>
  </w:style>
  <w:style w:type="paragraph" w:customStyle="1" w:styleId="Style5">
    <w:name w:val="Style5"/>
    <w:basedOn w:val="Style1"/>
    <w:autoRedefine/>
    <w:rsid w:val="00A03AEB"/>
    <w:rPr>
      <w:b w:val="0"/>
    </w:rPr>
  </w:style>
  <w:style w:type="paragraph" w:customStyle="1" w:styleId="Condensed1">
    <w:name w:val="Condensed1"/>
    <w:basedOn w:val="Style1"/>
    <w:autoRedefine/>
    <w:rsid w:val="00A03AEB"/>
    <w:pPr>
      <w:keepNext/>
      <w:spacing w:before="0" w:after="0"/>
    </w:pPr>
    <w:rPr>
      <w:sz w:val="20"/>
    </w:rPr>
  </w:style>
  <w:style w:type="paragraph" w:customStyle="1" w:styleId="Condensed2">
    <w:name w:val="Condensed2"/>
    <w:basedOn w:val="Style2"/>
    <w:autoRedefine/>
    <w:rsid w:val="00A03AEB"/>
    <w:pPr>
      <w:numPr>
        <w:ilvl w:val="3"/>
        <w:numId w:val="10"/>
      </w:numPr>
      <w:tabs>
        <w:tab w:val="left" w:pos="851"/>
      </w:tabs>
      <w:spacing w:before="0" w:after="0"/>
    </w:pPr>
    <w:rPr>
      <w:sz w:val="20"/>
    </w:rPr>
  </w:style>
  <w:style w:type="paragraph" w:customStyle="1" w:styleId="Condensed3">
    <w:name w:val="Condensed3"/>
    <w:basedOn w:val="Style3"/>
    <w:rsid w:val="00A03AEB"/>
    <w:pPr>
      <w:spacing w:before="0" w:after="120"/>
      <w:ind w:left="1872" w:hanging="1021"/>
    </w:pPr>
    <w:rPr>
      <w:rFonts w:cs="Arial"/>
    </w:rPr>
  </w:style>
  <w:style w:type="paragraph" w:customStyle="1" w:styleId="Condensed4">
    <w:name w:val="Condensed4"/>
    <w:basedOn w:val="Style4"/>
    <w:autoRedefine/>
    <w:rsid w:val="00A03AEB"/>
    <w:pPr>
      <w:tabs>
        <w:tab w:val="num" w:pos="2835"/>
      </w:tabs>
      <w:spacing w:before="0" w:after="120"/>
      <w:ind w:left="2835" w:hanging="964"/>
      <w:contextualSpacing/>
    </w:pPr>
    <w:rPr>
      <w:rFonts w:cs="Arial"/>
    </w:rPr>
  </w:style>
  <w:style w:type="paragraph" w:customStyle="1" w:styleId="condensed2nonumber">
    <w:name w:val="condensed2 no number"/>
    <w:basedOn w:val="Style3"/>
    <w:rsid w:val="00A03AEB"/>
    <w:pPr>
      <w:tabs>
        <w:tab w:val="clear" w:pos="1871"/>
      </w:tabs>
      <w:spacing w:before="0" w:after="120"/>
      <w:ind w:left="1702" w:hanging="851"/>
    </w:pPr>
    <w:rPr>
      <w:rFonts w:cs="Arial"/>
    </w:rPr>
  </w:style>
  <w:style w:type="paragraph" w:customStyle="1" w:styleId="Condensed5">
    <w:name w:val="Condensed5"/>
    <w:basedOn w:val="Style5"/>
    <w:autoRedefine/>
    <w:rsid w:val="00A03AEB"/>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A03AEB"/>
    <w:rPr>
      <w:rFonts w:ascii="Arial" w:hAnsi="Arial"/>
      <w:b/>
      <w:sz w:val="22"/>
      <w:szCs w:val="24"/>
      <w:u w:val="single"/>
    </w:rPr>
  </w:style>
  <w:style w:type="paragraph" w:customStyle="1" w:styleId="Body">
    <w:name w:val="Body"/>
    <w:basedOn w:val="Normal"/>
    <w:rsid w:val="00A03AEB"/>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A03AEB"/>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A03AEB"/>
    <w:rPr>
      <w:rFonts w:ascii="Arial" w:hAnsi="Arial"/>
      <w:b/>
      <w:i/>
      <w:kern w:val="22"/>
      <w:sz w:val="28"/>
      <w:lang w:eastAsia="en-US"/>
    </w:rPr>
  </w:style>
  <w:style w:type="paragraph" w:styleId="TOAHeading">
    <w:name w:val="toa heading"/>
    <w:basedOn w:val="Normal"/>
    <w:next w:val="Normal"/>
    <w:rsid w:val="00A03AEB"/>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A03AEB"/>
    <w:pPr>
      <w:suppressAutoHyphens/>
      <w:jc w:val="both"/>
    </w:pPr>
    <w:rPr>
      <w:rFonts w:ascii="Times New Roman" w:hAnsi="Times New Roman"/>
      <w:b/>
      <w:i/>
      <w:sz w:val="20"/>
      <w:szCs w:val="20"/>
      <w:lang w:val="en-US"/>
    </w:rPr>
  </w:style>
  <w:style w:type="character" w:customStyle="1" w:styleId="BodyText2Char">
    <w:name w:val="Body Text 2 Char"/>
    <w:link w:val="BodyText2"/>
    <w:rsid w:val="00A03AEB"/>
    <w:rPr>
      <w:b/>
      <w:i/>
      <w:lang w:val="en-US" w:eastAsia="en-US"/>
    </w:rPr>
  </w:style>
  <w:style w:type="paragraph" w:styleId="BodyText3">
    <w:name w:val="Body Text 3"/>
    <w:basedOn w:val="Normal"/>
    <w:link w:val="BodyText3Char"/>
    <w:rsid w:val="00A03AEB"/>
    <w:rPr>
      <w:rFonts w:ascii="Times New Roman" w:hAnsi="Times New Roman"/>
      <w:b/>
      <w:i/>
      <w:sz w:val="20"/>
      <w:szCs w:val="20"/>
    </w:rPr>
  </w:style>
  <w:style w:type="character" w:customStyle="1" w:styleId="BodyText3Char">
    <w:name w:val="Body Text 3 Char"/>
    <w:link w:val="BodyText3"/>
    <w:rsid w:val="00A03AEB"/>
    <w:rPr>
      <w:b/>
      <w:i/>
      <w:lang w:eastAsia="en-US"/>
    </w:rPr>
  </w:style>
  <w:style w:type="paragraph" w:styleId="BodyTextIndent2">
    <w:name w:val="Body Text Indent 2"/>
    <w:basedOn w:val="Normal"/>
    <w:link w:val="BodyTextIndent2Char"/>
    <w:rsid w:val="00A03AEB"/>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A03AEB"/>
    <w:rPr>
      <w:sz w:val="24"/>
      <w:szCs w:val="24"/>
    </w:rPr>
  </w:style>
  <w:style w:type="paragraph" w:customStyle="1" w:styleId="Default1">
    <w:name w:val="Default1"/>
    <w:basedOn w:val="Default"/>
    <w:next w:val="Default"/>
    <w:rsid w:val="00A03AEB"/>
    <w:rPr>
      <w:rFonts w:cs="Times New Roman"/>
      <w:color w:val="auto"/>
    </w:rPr>
  </w:style>
  <w:style w:type="paragraph" w:customStyle="1" w:styleId="StyleHeading210ptLeft1cmFirstline0cm">
    <w:name w:val="Style Heading 2 + 10 pt Left:  1 cm First line:  0 cm"/>
    <w:basedOn w:val="Heading2"/>
    <w:rsid w:val="00A03AEB"/>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A03AEB"/>
    <w:pPr>
      <w:ind w:left="1540"/>
    </w:pPr>
    <w:rPr>
      <w:rFonts w:ascii="Calibri" w:hAnsi="Calibri"/>
      <w:sz w:val="18"/>
      <w:szCs w:val="18"/>
    </w:rPr>
  </w:style>
  <w:style w:type="paragraph" w:styleId="TOC9">
    <w:name w:val="toc 9"/>
    <w:basedOn w:val="Normal"/>
    <w:next w:val="Normal"/>
    <w:autoRedefine/>
    <w:rsid w:val="00A03AEB"/>
    <w:pPr>
      <w:ind w:left="1760"/>
    </w:pPr>
    <w:rPr>
      <w:rFonts w:ascii="Calibri" w:hAnsi="Calibri"/>
      <w:sz w:val="18"/>
      <w:szCs w:val="18"/>
    </w:rPr>
  </w:style>
  <w:style w:type="paragraph" w:customStyle="1" w:styleId="StyleHeading1CenteredLeft025cmFirstline0cm">
    <w:name w:val="Style Heading 1 + Centered Left:  0.25 cm First line:  0 cm"/>
    <w:rsid w:val="00A03AEB"/>
    <w:pPr>
      <w:ind w:left="142"/>
      <w:jc w:val="center"/>
    </w:pPr>
    <w:rPr>
      <w:rFonts w:ascii="Arial" w:hAnsi="Arial"/>
      <w:b/>
      <w:bCs/>
      <w:sz w:val="22"/>
      <w:u w:val="single"/>
    </w:rPr>
  </w:style>
  <w:style w:type="character" w:customStyle="1" w:styleId="Style10pt">
    <w:name w:val="Style 10 pt"/>
    <w:rsid w:val="00A03AEB"/>
    <w:rPr>
      <w:sz w:val="20"/>
    </w:rPr>
  </w:style>
  <w:style w:type="table" w:styleId="TableWeb1">
    <w:name w:val="Table Web 1"/>
    <w:basedOn w:val="TableNormal"/>
    <w:rsid w:val="00A03AE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T2plus">
    <w:name w:val="Heading2 T2plus"/>
    <w:basedOn w:val="Normal"/>
    <w:autoRedefine/>
    <w:qFormat/>
    <w:rsid w:val="00A03AEB"/>
    <w:pPr>
      <w:widowControl w:val="0"/>
      <w:ind w:left="1440" w:hanging="720"/>
      <w:outlineLvl w:val="1"/>
    </w:pPr>
    <w:rPr>
      <w:rFonts w:cs="Arial"/>
      <w:b/>
      <w:szCs w:val="28"/>
      <w:lang w:eastAsia="en-GB"/>
    </w:rPr>
  </w:style>
  <w:style w:type="paragraph" w:customStyle="1" w:styleId="StyleHeading2T2plusNotBold">
    <w:name w:val="Style Heading2 T2plus + Not Bold"/>
    <w:basedOn w:val="Heading2T2plus"/>
    <w:rsid w:val="00A03AEB"/>
    <w:rPr>
      <w:b w:val="0"/>
    </w:rPr>
  </w:style>
  <w:style w:type="paragraph" w:customStyle="1" w:styleId="DESletterhead1">
    <w:name w:val="DES letterhead 1"/>
    <w:link w:val="DESletterhead1Char"/>
    <w:rsid w:val="00A03AEB"/>
    <w:rPr>
      <w:rFonts w:ascii="Arial" w:hAnsi="Arial" w:cs="Arial"/>
      <w:noProof/>
      <w:lang w:eastAsia="en-US"/>
    </w:rPr>
  </w:style>
  <w:style w:type="character" w:customStyle="1" w:styleId="DESletterhead1Char">
    <w:name w:val="DES letterhead 1 Char"/>
    <w:link w:val="DESletterhead1"/>
    <w:rsid w:val="00A03AEB"/>
    <w:rPr>
      <w:rFonts w:ascii="Arial" w:hAnsi="Arial" w:cs="Arial"/>
      <w:noProof/>
      <w:lang w:eastAsia="en-US"/>
    </w:rPr>
  </w:style>
  <w:style w:type="paragraph" w:customStyle="1" w:styleId="tcsectionheadings">
    <w:name w:val="tc_section_headings"/>
    <w:basedOn w:val="Heading1"/>
    <w:link w:val="tcsectionheadingsChar"/>
    <w:qFormat/>
    <w:rsid w:val="00A03AEB"/>
    <w:pPr>
      <w:spacing w:after="240"/>
    </w:pPr>
    <w:rPr>
      <w:color w:val="000000"/>
      <w:sz w:val="20"/>
    </w:rPr>
  </w:style>
  <w:style w:type="character" w:customStyle="1" w:styleId="tcsectionheadingsChar">
    <w:name w:val="tc_section_headings Char"/>
    <w:link w:val="tcsectionheadings"/>
    <w:rsid w:val="00A03AEB"/>
    <w:rPr>
      <w:rFonts w:ascii="Arial" w:hAnsi="Arial" w:cs="Arial"/>
      <w:b/>
      <w:bCs/>
      <w:color w:val="000000"/>
      <w:kern w:val="32"/>
      <w:sz w:val="24"/>
      <w:szCs w:val="32"/>
      <w:lang w:val="en-GB" w:eastAsia="en-GB" w:bidi="ar-SA"/>
    </w:rPr>
  </w:style>
  <w:style w:type="paragraph" w:customStyle="1" w:styleId="tcconditionheadings">
    <w:name w:val="tc_condition_headings"/>
    <w:basedOn w:val="Heading2"/>
    <w:link w:val="tcconditionheadingsChar"/>
    <w:qFormat/>
    <w:rsid w:val="00A03AEB"/>
    <w:pPr>
      <w:spacing w:after="240"/>
      <w:ind w:left="720"/>
    </w:pPr>
    <w:rPr>
      <w:rFonts w:cs="Arial"/>
      <w:i w:val="0"/>
      <w:color w:val="000000"/>
      <w:sz w:val="20"/>
      <w:szCs w:val="24"/>
    </w:rPr>
  </w:style>
  <w:style w:type="character" w:customStyle="1" w:styleId="tcconditionheadingsChar">
    <w:name w:val="tc_condition_headings Char"/>
    <w:link w:val="tcconditionheadings"/>
    <w:rsid w:val="00A03AEB"/>
    <w:rPr>
      <w:rFonts w:ascii="Arial" w:hAnsi="Arial" w:cs="Arial"/>
      <w:b/>
      <w:color w:val="000000"/>
      <w:kern w:val="22"/>
      <w:sz w:val="24"/>
      <w:szCs w:val="24"/>
      <w:lang w:val="en-GB" w:eastAsia="en-US" w:bidi="ar-SA"/>
    </w:rPr>
  </w:style>
  <w:style w:type="paragraph" w:customStyle="1" w:styleId="tcconditiontext">
    <w:name w:val="tc_condition_text"/>
    <w:basedOn w:val="Normal"/>
    <w:link w:val="tcconditiontextChar"/>
    <w:qFormat/>
    <w:rsid w:val="00A03AEB"/>
    <w:rPr>
      <w:rFonts w:cs="Arial"/>
      <w:color w:val="000000"/>
      <w:sz w:val="20"/>
    </w:rPr>
  </w:style>
  <w:style w:type="character" w:customStyle="1" w:styleId="tcconditiontextChar">
    <w:name w:val="tc_condition_text Char"/>
    <w:link w:val="tcconditiontext"/>
    <w:rsid w:val="00A03AEB"/>
    <w:rPr>
      <w:rFonts w:ascii="Arial" w:hAnsi="Arial" w:cs="Arial"/>
      <w:color w:val="000000"/>
      <w:sz w:val="24"/>
      <w:szCs w:val="24"/>
      <w:lang w:val="en-GB" w:eastAsia="en-US" w:bidi="ar-SA"/>
    </w:rPr>
  </w:style>
  <w:style w:type="paragraph" w:customStyle="1" w:styleId="tcnarrativeheading">
    <w:name w:val="tc_narrative_heading"/>
    <w:basedOn w:val="Heading2"/>
    <w:link w:val="tcnarrativeheadingChar"/>
    <w:qFormat/>
    <w:rsid w:val="00A03AEB"/>
    <w:pPr>
      <w:spacing w:after="240"/>
    </w:pPr>
    <w:rPr>
      <w:rFonts w:cs="Arial"/>
      <w:i w:val="0"/>
      <w:color w:val="000000"/>
      <w:sz w:val="20"/>
      <w:szCs w:val="24"/>
    </w:rPr>
  </w:style>
  <w:style w:type="character" w:customStyle="1" w:styleId="tcnarrativeheadingChar">
    <w:name w:val="tc_narrative_heading Char"/>
    <w:link w:val="tcnarrativeheading"/>
    <w:rsid w:val="00A03AEB"/>
    <w:rPr>
      <w:rFonts w:ascii="Arial" w:hAnsi="Arial" w:cs="Arial"/>
      <w:b/>
      <w:color w:val="000000"/>
      <w:kern w:val="22"/>
      <w:sz w:val="24"/>
      <w:szCs w:val="24"/>
      <w:lang w:val="en-GB" w:eastAsia="en-US" w:bidi="ar-SA"/>
    </w:rPr>
  </w:style>
  <w:style w:type="paragraph" w:customStyle="1" w:styleId="tcsnitsheading">
    <w:name w:val="tc_snits_heading"/>
    <w:basedOn w:val="Heading2"/>
    <w:link w:val="tcsnitsheadingChar"/>
    <w:qFormat/>
    <w:rsid w:val="00A03AEB"/>
    <w:pPr>
      <w:spacing w:after="240"/>
    </w:pPr>
    <w:rPr>
      <w:rFonts w:cs="Arial"/>
      <w:i w:val="0"/>
      <w:color w:val="000000"/>
      <w:sz w:val="22"/>
      <w:szCs w:val="24"/>
    </w:rPr>
  </w:style>
  <w:style w:type="character" w:customStyle="1" w:styleId="tcsnitsheadingChar">
    <w:name w:val="tc_snits_heading Char"/>
    <w:link w:val="tcsnitsheading"/>
    <w:rsid w:val="00A03AEB"/>
    <w:rPr>
      <w:rFonts w:ascii="Arial" w:hAnsi="Arial" w:cs="Arial"/>
      <w:b/>
      <w:color w:val="000000"/>
      <w:kern w:val="22"/>
      <w:sz w:val="22"/>
      <w:szCs w:val="24"/>
      <w:lang w:val="en-GB" w:eastAsia="en-US" w:bidi="ar-SA"/>
    </w:rPr>
  </w:style>
  <w:style w:type="paragraph" w:customStyle="1" w:styleId="tcsnitstext">
    <w:name w:val="tc_snits_text"/>
    <w:basedOn w:val="Normal"/>
    <w:link w:val="tcsnitstextChar"/>
    <w:qFormat/>
    <w:rsid w:val="00A03AEB"/>
    <w:rPr>
      <w:rFonts w:cs="Arial"/>
      <w:color w:val="000000"/>
    </w:rPr>
  </w:style>
  <w:style w:type="character" w:customStyle="1" w:styleId="tcsnitstextChar">
    <w:name w:val="tc_snits_text Char"/>
    <w:link w:val="tcsnitstext"/>
    <w:rsid w:val="00A03AEB"/>
    <w:rPr>
      <w:rFonts w:ascii="Arial" w:hAnsi="Arial" w:cs="Arial"/>
      <w:color w:val="000000"/>
      <w:sz w:val="22"/>
      <w:szCs w:val="24"/>
      <w:lang w:val="en-GB" w:eastAsia="en-US" w:bidi="ar-SA"/>
    </w:rPr>
  </w:style>
  <w:style w:type="paragraph" w:customStyle="1" w:styleId="NormalPara-Moles">
    <w:name w:val="Normal Para - Moles"/>
    <w:basedOn w:val="Normal"/>
    <w:autoRedefine/>
    <w:rsid w:val="00771829"/>
    <w:pPr>
      <w:numPr>
        <w:numId w:val="26"/>
      </w:numPr>
      <w:spacing w:after="120"/>
    </w:pPr>
    <w:rPr>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link w:val="Heading2Char"/>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character" w:styleId="EndnoteReference">
    <w:name w:val="endnote reference"/>
    <w:rsid w:val="00A03AEB"/>
    <w:rPr>
      <w:vertAlign w:val="superscript"/>
    </w:rPr>
  </w:style>
  <w:style w:type="paragraph" w:styleId="EndnoteText">
    <w:name w:val="endnote text"/>
    <w:basedOn w:val="DWNormal"/>
    <w:link w:val="EndnoteTextChar"/>
    <w:rsid w:val="00A03AEB"/>
    <w:pPr>
      <w:widowControl w:val="0"/>
      <w:tabs>
        <w:tab w:val="left" w:pos="472"/>
        <w:tab w:val="left" w:pos="945"/>
        <w:tab w:val="left" w:pos="1417"/>
      </w:tabs>
    </w:pPr>
    <w:rPr>
      <w:rFonts w:ascii="Arial" w:hAnsi="Arial"/>
      <w:szCs w:val="24"/>
    </w:rPr>
  </w:style>
  <w:style w:type="character" w:customStyle="1" w:styleId="EndnoteTextChar">
    <w:name w:val="Endnote Text Char"/>
    <w:link w:val="EndnoteText"/>
    <w:rsid w:val="00A03AEB"/>
    <w:rPr>
      <w:rFonts w:ascii="Arial" w:hAnsi="Arial"/>
      <w:szCs w:val="24"/>
    </w:rPr>
  </w:style>
  <w:style w:type="paragraph" w:styleId="TOC1">
    <w:name w:val="toc 1"/>
    <w:basedOn w:val="DWNormal"/>
    <w:uiPriority w:val="39"/>
    <w:rsid w:val="00A03AEB"/>
    <w:pPr>
      <w:spacing w:before="120" w:after="120"/>
    </w:pPr>
    <w:rPr>
      <w:rFonts w:ascii="Calibri" w:hAnsi="Calibri"/>
      <w:b/>
      <w:bCs/>
      <w:caps/>
      <w:lang w:eastAsia="en-US"/>
    </w:rPr>
  </w:style>
  <w:style w:type="paragraph" w:styleId="TOC2">
    <w:name w:val="toc 2"/>
    <w:basedOn w:val="TOC1"/>
    <w:uiPriority w:val="39"/>
    <w:rsid w:val="00A03AEB"/>
    <w:pPr>
      <w:spacing w:before="0" w:after="0"/>
      <w:ind w:left="220"/>
    </w:pPr>
    <w:rPr>
      <w:b w:val="0"/>
      <w:bCs w:val="0"/>
      <w:caps w:val="0"/>
      <w:smallCaps/>
    </w:rPr>
  </w:style>
  <w:style w:type="paragraph" w:styleId="TOC3">
    <w:name w:val="toc 3"/>
    <w:basedOn w:val="TOC2"/>
    <w:rsid w:val="00A03AEB"/>
    <w:pPr>
      <w:ind w:left="440"/>
    </w:pPr>
    <w:rPr>
      <w:i/>
      <w:iCs/>
      <w:smallCaps w:val="0"/>
    </w:rPr>
  </w:style>
  <w:style w:type="paragraph" w:styleId="TOC4">
    <w:name w:val="toc 4"/>
    <w:basedOn w:val="TOC3"/>
    <w:rsid w:val="00A03AEB"/>
    <w:pPr>
      <w:ind w:left="660"/>
    </w:pPr>
    <w:rPr>
      <w:i w:val="0"/>
      <w:iCs w:val="0"/>
      <w:sz w:val="18"/>
      <w:szCs w:val="18"/>
    </w:rPr>
  </w:style>
  <w:style w:type="paragraph" w:styleId="TOC5">
    <w:name w:val="toc 5"/>
    <w:basedOn w:val="TOC4"/>
    <w:rsid w:val="00A03AEB"/>
    <w:pPr>
      <w:ind w:left="880"/>
    </w:pPr>
  </w:style>
  <w:style w:type="paragraph" w:styleId="TOC6">
    <w:name w:val="toc 6"/>
    <w:basedOn w:val="TOC5"/>
    <w:rsid w:val="00A03AEB"/>
    <w:pPr>
      <w:ind w:left="1100"/>
    </w:pPr>
  </w:style>
  <w:style w:type="paragraph" w:styleId="TOC7">
    <w:name w:val="toc 7"/>
    <w:basedOn w:val="TOC6"/>
    <w:rsid w:val="00A03AEB"/>
    <w:pPr>
      <w:ind w:left="1320"/>
    </w:pPr>
  </w:style>
  <w:style w:type="paragraph" w:customStyle="1" w:styleId="Char1">
    <w:name w:val="Char1"/>
    <w:basedOn w:val="Normal"/>
    <w:rsid w:val="00A03AEB"/>
    <w:pPr>
      <w:keepLines/>
      <w:widowControl w:val="0"/>
      <w:spacing w:after="40" w:line="240" w:lineRule="exact"/>
      <w:ind w:left="2977"/>
    </w:pPr>
    <w:rPr>
      <w:rFonts w:ascii="Tahoma" w:hAnsi="Tahoma"/>
      <w:lang w:val="en-US"/>
    </w:rPr>
  </w:style>
  <w:style w:type="numbering" w:styleId="111111">
    <w:name w:val="Outline List 2"/>
    <w:basedOn w:val="NoList"/>
    <w:rsid w:val="00A03AEB"/>
    <w:pPr>
      <w:numPr>
        <w:numId w:val="9"/>
      </w:numPr>
    </w:pPr>
  </w:style>
  <w:style w:type="character" w:customStyle="1" w:styleId="searchword">
    <w:name w:val="searchword"/>
    <w:rsid w:val="00A03AEB"/>
  </w:style>
  <w:style w:type="paragraph" w:customStyle="1" w:styleId="Style1">
    <w:name w:val="Style1"/>
    <w:basedOn w:val="Normal"/>
    <w:link w:val="Style1Char"/>
    <w:autoRedefine/>
    <w:rsid w:val="00A03AEB"/>
    <w:pPr>
      <w:widowControl w:val="0"/>
      <w:spacing w:before="360" w:after="240"/>
    </w:pPr>
    <w:rPr>
      <w:b/>
      <w:u w:val="single"/>
      <w:lang w:eastAsia="en-GB"/>
    </w:rPr>
  </w:style>
  <w:style w:type="paragraph" w:customStyle="1" w:styleId="Style2">
    <w:name w:val="Style2"/>
    <w:autoRedefine/>
    <w:rsid w:val="00A03AEB"/>
    <w:pPr>
      <w:spacing w:before="240" w:after="240"/>
    </w:pPr>
    <w:rPr>
      <w:rFonts w:ascii="Arial" w:hAnsi="Arial"/>
      <w:sz w:val="22"/>
      <w:szCs w:val="24"/>
    </w:rPr>
  </w:style>
  <w:style w:type="paragraph" w:customStyle="1" w:styleId="Style3">
    <w:name w:val="Style3"/>
    <w:basedOn w:val="Style2"/>
    <w:autoRedefine/>
    <w:rsid w:val="00A03AEB"/>
    <w:pPr>
      <w:tabs>
        <w:tab w:val="num" w:pos="1871"/>
      </w:tabs>
    </w:pPr>
    <w:rPr>
      <w:sz w:val="20"/>
      <w:szCs w:val="20"/>
    </w:rPr>
  </w:style>
  <w:style w:type="paragraph" w:customStyle="1" w:styleId="Style4">
    <w:name w:val="Style4"/>
    <w:basedOn w:val="Style3"/>
    <w:rsid w:val="00A03AEB"/>
    <w:pPr>
      <w:tabs>
        <w:tab w:val="clear" w:pos="1871"/>
      </w:tabs>
    </w:pPr>
  </w:style>
  <w:style w:type="paragraph" w:customStyle="1" w:styleId="Style5">
    <w:name w:val="Style5"/>
    <w:basedOn w:val="Style1"/>
    <w:autoRedefine/>
    <w:rsid w:val="00A03AEB"/>
    <w:rPr>
      <w:b w:val="0"/>
    </w:rPr>
  </w:style>
  <w:style w:type="paragraph" w:customStyle="1" w:styleId="Condensed1">
    <w:name w:val="Condensed1"/>
    <w:basedOn w:val="Style1"/>
    <w:autoRedefine/>
    <w:rsid w:val="00A03AEB"/>
    <w:pPr>
      <w:keepNext/>
      <w:spacing w:before="0" w:after="0"/>
    </w:pPr>
    <w:rPr>
      <w:sz w:val="20"/>
    </w:rPr>
  </w:style>
  <w:style w:type="paragraph" w:customStyle="1" w:styleId="Condensed2">
    <w:name w:val="Condensed2"/>
    <w:basedOn w:val="Style2"/>
    <w:autoRedefine/>
    <w:rsid w:val="00A03AEB"/>
    <w:pPr>
      <w:numPr>
        <w:ilvl w:val="3"/>
        <w:numId w:val="10"/>
      </w:numPr>
      <w:tabs>
        <w:tab w:val="left" w:pos="851"/>
      </w:tabs>
      <w:spacing w:before="0" w:after="0"/>
    </w:pPr>
    <w:rPr>
      <w:sz w:val="20"/>
    </w:rPr>
  </w:style>
  <w:style w:type="paragraph" w:customStyle="1" w:styleId="Condensed3">
    <w:name w:val="Condensed3"/>
    <w:basedOn w:val="Style3"/>
    <w:rsid w:val="00A03AEB"/>
    <w:pPr>
      <w:spacing w:before="0" w:after="120"/>
      <w:ind w:left="1872" w:hanging="1021"/>
    </w:pPr>
    <w:rPr>
      <w:rFonts w:cs="Arial"/>
    </w:rPr>
  </w:style>
  <w:style w:type="paragraph" w:customStyle="1" w:styleId="Condensed4">
    <w:name w:val="Condensed4"/>
    <w:basedOn w:val="Style4"/>
    <w:autoRedefine/>
    <w:rsid w:val="00A03AEB"/>
    <w:pPr>
      <w:tabs>
        <w:tab w:val="num" w:pos="2835"/>
      </w:tabs>
      <w:spacing w:before="0" w:after="120"/>
      <w:ind w:left="2835" w:hanging="964"/>
      <w:contextualSpacing/>
    </w:pPr>
    <w:rPr>
      <w:rFonts w:cs="Arial"/>
    </w:rPr>
  </w:style>
  <w:style w:type="paragraph" w:customStyle="1" w:styleId="condensed2nonumber">
    <w:name w:val="condensed2 no number"/>
    <w:basedOn w:val="Style3"/>
    <w:rsid w:val="00A03AEB"/>
    <w:pPr>
      <w:tabs>
        <w:tab w:val="clear" w:pos="1871"/>
      </w:tabs>
      <w:spacing w:before="0" w:after="120"/>
      <w:ind w:left="1702" w:hanging="851"/>
    </w:pPr>
    <w:rPr>
      <w:rFonts w:cs="Arial"/>
    </w:rPr>
  </w:style>
  <w:style w:type="paragraph" w:customStyle="1" w:styleId="Condensed5">
    <w:name w:val="Condensed5"/>
    <w:basedOn w:val="Style5"/>
    <w:autoRedefine/>
    <w:rsid w:val="00A03AEB"/>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A03AEB"/>
    <w:rPr>
      <w:rFonts w:ascii="Arial" w:hAnsi="Arial"/>
      <w:b/>
      <w:sz w:val="22"/>
      <w:szCs w:val="24"/>
      <w:u w:val="single"/>
    </w:rPr>
  </w:style>
  <w:style w:type="paragraph" w:customStyle="1" w:styleId="Body">
    <w:name w:val="Body"/>
    <w:basedOn w:val="Normal"/>
    <w:rsid w:val="00A03AEB"/>
    <w:pPr>
      <w:widowControl w:val="0"/>
      <w:spacing w:after="220" w:line="360" w:lineRule="auto"/>
      <w:jc w:val="both"/>
    </w:pPr>
    <w:rPr>
      <w:rFonts w:eastAsia="Batang"/>
      <w:lang w:eastAsia="en-GB"/>
    </w:rPr>
  </w:style>
  <w:style w:type="paragraph" w:customStyle="1" w:styleId="StyleHeading2Justified">
    <w:name w:val="Style Heading 2 + Justified"/>
    <w:basedOn w:val="Heading2"/>
    <w:rsid w:val="00A03AEB"/>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character" w:customStyle="1" w:styleId="Heading2Char">
    <w:name w:val="Heading 2 Char"/>
    <w:link w:val="Heading2"/>
    <w:rsid w:val="00A03AEB"/>
    <w:rPr>
      <w:rFonts w:ascii="Arial" w:hAnsi="Arial"/>
      <w:b/>
      <w:i/>
      <w:kern w:val="22"/>
      <w:sz w:val="28"/>
      <w:lang w:eastAsia="en-US"/>
    </w:rPr>
  </w:style>
  <w:style w:type="paragraph" w:styleId="TOAHeading">
    <w:name w:val="toa heading"/>
    <w:basedOn w:val="Normal"/>
    <w:next w:val="Normal"/>
    <w:rsid w:val="00A03AEB"/>
    <w:pPr>
      <w:tabs>
        <w:tab w:val="right" w:pos="9360"/>
      </w:tabs>
      <w:suppressAutoHyphens/>
    </w:pPr>
    <w:rPr>
      <w:rFonts w:ascii="Courier New" w:hAnsi="Courier New"/>
      <w:sz w:val="20"/>
      <w:szCs w:val="20"/>
      <w:lang w:val="en-US"/>
    </w:rPr>
  </w:style>
  <w:style w:type="paragraph" w:styleId="BodyText2">
    <w:name w:val="Body Text 2"/>
    <w:basedOn w:val="Normal"/>
    <w:link w:val="BodyText2Char"/>
    <w:rsid w:val="00A03AEB"/>
    <w:pPr>
      <w:suppressAutoHyphens/>
      <w:jc w:val="both"/>
    </w:pPr>
    <w:rPr>
      <w:rFonts w:ascii="Times New Roman" w:hAnsi="Times New Roman"/>
      <w:b/>
      <w:i/>
      <w:sz w:val="20"/>
      <w:szCs w:val="20"/>
      <w:lang w:val="en-US"/>
    </w:rPr>
  </w:style>
  <w:style w:type="character" w:customStyle="1" w:styleId="BodyText2Char">
    <w:name w:val="Body Text 2 Char"/>
    <w:link w:val="BodyText2"/>
    <w:rsid w:val="00A03AEB"/>
    <w:rPr>
      <w:b/>
      <w:i/>
      <w:lang w:val="en-US" w:eastAsia="en-US"/>
    </w:rPr>
  </w:style>
  <w:style w:type="paragraph" w:styleId="BodyText3">
    <w:name w:val="Body Text 3"/>
    <w:basedOn w:val="Normal"/>
    <w:link w:val="BodyText3Char"/>
    <w:rsid w:val="00A03AEB"/>
    <w:rPr>
      <w:rFonts w:ascii="Times New Roman" w:hAnsi="Times New Roman"/>
      <w:b/>
      <w:i/>
      <w:sz w:val="20"/>
      <w:szCs w:val="20"/>
    </w:rPr>
  </w:style>
  <w:style w:type="character" w:customStyle="1" w:styleId="BodyText3Char">
    <w:name w:val="Body Text 3 Char"/>
    <w:link w:val="BodyText3"/>
    <w:rsid w:val="00A03AEB"/>
    <w:rPr>
      <w:b/>
      <w:i/>
      <w:lang w:eastAsia="en-US"/>
    </w:rPr>
  </w:style>
  <w:style w:type="paragraph" w:styleId="BodyTextIndent2">
    <w:name w:val="Body Text Indent 2"/>
    <w:basedOn w:val="Normal"/>
    <w:link w:val="BodyTextIndent2Char"/>
    <w:rsid w:val="00A03AEB"/>
    <w:pPr>
      <w:spacing w:after="120" w:line="480" w:lineRule="auto"/>
      <w:ind w:left="283"/>
    </w:pPr>
    <w:rPr>
      <w:rFonts w:ascii="Times New Roman" w:hAnsi="Times New Roman"/>
      <w:sz w:val="24"/>
      <w:lang w:eastAsia="en-GB"/>
    </w:rPr>
  </w:style>
  <w:style w:type="character" w:customStyle="1" w:styleId="BodyTextIndent2Char">
    <w:name w:val="Body Text Indent 2 Char"/>
    <w:link w:val="BodyTextIndent2"/>
    <w:rsid w:val="00A03AEB"/>
    <w:rPr>
      <w:sz w:val="24"/>
      <w:szCs w:val="24"/>
    </w:rPr>
  </w:style>
  <w:style w:type="paragraph" w:customStyle="1" w:styleId="Default1">
    <w:name w:val="Default1"/>
    <w:basedOn w:val="Default"/>
    <w:next w:val="Default"/>
    <w:rsid w:val="00A03AEB"/>
    <w:rPr>
      <w:rFonts w:cs="Times New Roman"/>
      <w:color w:val="auto"/>
    </w:rPr>
  </w:style>
  <w:style w:type="paragraph" w:customStyle="1" w:styleId="StyleHeading210ptLeft1cmFirstline0cm">
    <w:name w:val="Style Heading 2 + 10 pt Left:  1 cm First line:  0 cm"/>
    <w:basedOn w:val="Heading2"/>
    <w:rsid w:val="00A03AEB"/>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A03AEB"/>
    <w:pPr>
      <w:ind w:left="1540"/>
    </w:pPr>
    <w:rPr>
      <w:rFonts w:ascii="Calibri" w:hAnsi="Calibri"/>
      <w:sz w:val="18"/>
      <w:szCs w:val="18"/>
    </w:rPr>
  </w:style>
  <w:style w:type="paragraph" w:styleId="TOC9">
    <w:name w:val="toc 9"/>
    <w:basedOn w:val="Normal"/>
    <w:next w:val="Normal"/>
    <w:autoRedefine/>
    <w:rsid w:val="00A03AEB"/>
    <w:pPr>
      <w:ind w:left="1760"/>
    </w:pPr>
    <w:rPr>
      <w:rFonts w:ascii="Calibri" w:hAnsi="Calibri"/>
      <w:sz w:val="18"/>
      <w:szCs w:val="18"/>
    </w:rPr>
  </w:style>
  <w:style w:type="paragraph" w:customStyle="1" w:styleId="StyleHeading1CenteredLeft025cmFirstline0cm">
    <w:name w:val="Style Heading 1 + Centered Left:  0.25 cm First line:  0 cm"/>
    <w:rsid w:val="00A03AEB"/>
    <w:pPr>
      <w:ind w:left="142"/>
      <w:jc w:val="center"/>
    </w:pPr>
    <w:rPr>
      <w:rFonts w:ascii="Arial" w:hAnsi="Arial"/>
      <w:b/>
      <w:bCs/>
      <w:sz w:val="22"/>
      <w:u w:val="single"/>
    </w:rPr>
  </w:style>
  <w:style w:type="character" w:customStyle="1" w:styleId="Style10pt">
    <w:name w:val="Style 10 pt"/>
    <w:rsid w:val="00A03AEB"/>
    <w:rPr>
      <w:sz w:val="20"/>
    </w:rPr>
  </w:style>
  <w:style w:type="table" w:styleId="TableWeb1">
    <w:name w:val="Table Web 1"/>
    <w:basedOn w:val="TableNormal"/>
    <w:rsid w:val="00A03AEB"/>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2T2plus">
    <w:name w:val="Heading2 T2plus"/>
    <w:basedOn w:val="Normal"/>
    <w:autoRedefine/>
    <w:qFormat/>
    <w:rsid w:val="00A03AEB"/>
    <w:pPr>
      <w:widowControl w:val="0"/>
      <w:ind w:left="1440" w:hanging="720"/>
      <w:outlineLvl w:val="1"/>
    </w:pPr>
    <w:rPr>
      <w:rFonts w:cs="Arial"/>
      <w:b/>
      <w:szCs w:val="28"/>
      <w:lang w:eastAsia="en-GB"/>
    </w:rPr>
  </w:style>
  <w:style w:type="paragraph" w:customStyle="1" w:styleId="StyleHeading2T2plusNotBold">
    <w:name w:val="Style Heading2 T2plus + Not Bold"/>
    <w:basedOn w:val="Heading2T2plus"/>
    <w:rsid w:val="00A03AEB"/>
    <w:rPr>
      <w:b w:val="0"/>
    </w:rPr>
  </w:style>
  <w:style w:type="paragraph" w:customStyle="1" w:styleId="DESletterhead1">
    <w:name w:val="DES letterhead 1"/>
    <w:link w:val="DESletterhead1Char"/>
    <w:rsid w:val="00A03AEB"/>
    <w:rPr>
      <w:rFonts w:ascii="Arial" w:hAnsi="Arial" w:cs="Arial"/>
      <w:noProof/>
      <w:lang w:eastAsia="en-US"/>
    </w:rPr>
  </w:style>
  <w:style w:type="character" w:customStyle="1" w:styleId="DESletterhead1Char">
    <w:name w:val="DES letterhead 1 Char"/>
    <w:link w:val="DESletterhead1"/>
    <w:rsid w:val="00A03AEB"/>
    <w:rPr>
      <w:rFonts w:ascii="Arial" w:hAnsi="Arial" w:cs="Arial"/>
      <w:noProof/>
      <w:lang w:eastAsia="en-US"/>
    </w:rPr>
  </w:style>
  <w:style w:type="paragraph" w:customStyle="1" w:styleId="tcsectionheadings">
    <w:name w:val="tc_section_headings"/>
    <w:basedOn w:val="Heading1"/>
    <w:link w:val="tcsectionheadingsChar"/>
    <w:qFormat/>
    <w:rsid w:val="00A03AEB"/>
    <w:pPr>
      <w:spacing w:after="240"/>
    </w:pPr>
    <w:rPr>
      <w:color w:val="000000"/>
      <w:sz w:val="20"/>
    </w:rPr>
  </w:style>
  <w:style w:type="character" w:customStyle="1" w:styleId="tcsectionheadingsChar">
    <w:name w:val="tc_section_headings Char"/>
    <w:link w:val="tcsectionheadings"/>
    <w:rsid w:val="00A03AEB"/>
    <w:rPr>
      <w:rFonts w:ascii="Arial" w:hAnsi="Arial" w:cs="Arial"/>
      <w:b/>
      <w:bCs/>
      <w:color w:val="000000"/>
      <w:kern w:val="32"/>
      <w:sz w:val="24"/>
      <w:szCs w:val="32"/>
      <w:lang w:val="en-GB" w:eastAsia="en-GB" w:bidi="ar-SA"/>
    </w:rPr>
  </w:style>
  <w:style w:type="paragraph" w:customStyle="1" w:styleId="tcconditionheadings">
    <w:name w:val="tc_condition_headings"/>
    <w:basedOn w:val="Heading2"/>
    <w:link w:val="tcconditionheadingsChar"/>
    <w:qFormat/>
    <w:rsid w:val="00A03AEB"/>
    <w:pPr>
      <w:spacing w:after="240"/>
      <w:ind w:left="720"/>
    </w:pPr>
    <w:rPr>
      <w:rFonts w:cs="Arial"/>
      <w:i w:val="0"/>
      <w:color w:val="000000"/>
      <w:sz w:val="20"/>
      <w:szCs w:val="24"/>
    </w:rPr>
  </w:style>
  <w:style w:type="character" w:customStyle="1" w:styleId="tcconditionheadingsChar">
    <w:name w:val="tc_condition_headings Char"/>
    <w:link w:val="tcconditionheadings"/>
    <w:rsid w:val="00A03AEB"/>
    <w:rPr>
      <w:rFonts w:ascii="Arial" w:hAnsi="Arial" w:cs="Arial"/>
      <w:b/>
      <w:color w:val="000000"/>
      <w:kern w:val="22"/>
      <w:sz w:val="24"/>
      <w:szCs w:val="24"/>
      <w:lang w:val="en-GB" w:eastAsia="en-US" w:bidi="ar-SA"/>
    </w:rPr>
  </w:style>
  <w:style w:type="paragraph" w:customStyle="1" w:styleId="tcconditiontext">
    <w:name w:val="tc_condition_text"/>
    <w:basedOn w:val="Normal"/>
    <w:link w:val="tcconditiontextChar"/>
    <w:qFormat/>
    <w:rsid w:val="00A03AEB"/>
    <w:rPr>
      <w:rFonts w:cs="Arial"/>
      <w:color w:val="000000"/>
      <w:sz w:val="20"/>
    </w:rPr>
  </w:style>
  <w:style w:type="character" w:customStyle="1" w:styleId="tcconditiontextChar">
    <w:name w:val="tc_condition_text Char"/>
    <w:link w:val="tcconditiontext"/>
    <w:rsid w:val="00A03AEB"/>
    <w:rPr>
      <w:rFonts w:ascii="Arial" w:hAnsi="Arial" w:cs="Arial"/>
      <w:color w:val="000000"/>
      <w:sz w:val="24"/>
      <w:szCs w:val="24"/>
      <w:lang w:val="en-GB" w:eastAsia="en-US" w:bidi="ar-SA"/>
    </w:rPr>
  </w:style>
  <w:style w:type="paragraph" w:customStyle="1" w:styleId="tcnarrativeheading">
    <w:name w:val="tc_narrative_heading"/>
    <w:basedOn w:val="Heading2"/>
    <w:link w:val="tcnarrativeheadingChar"/>
    <w:qFormat/>
    <w:rsid w:val="00A03AEB"/>
    <w:pPr>
      <w:spacing w:after="240"/>
    </w:pPr>
    <w:rPr>
      <w:rFonts w:cs="Arial"/>
      <w:i w:val="0"/>
      <w:color w:val="000000"/>
      <w:sz w:val="20"/>
      <w:szCs w:val="24"/>
    </w:rPr>
  </w:style>
  <w:style w:type="character" w:customStyle="1" w:styleId="tcnarrativeheadingChar">
    <w:name w:val="tc_narrative_heading Char"/>
    <w:link w:val="tcnarrativeheading"/>
    <w:rsid w:val="00A03AEB"/>
    <w:rPr>
      <w:rFonts w:ascii="Arial" w:hAnsi="Arial" w:cs="Arial"/>
      <w:b/>
      <w:color w:val="000000"/>
      <w:kern w:val="22"/>
      <w:sz w:val="24"/>
      <w:szCs w:val="24"/>
      <w:lang w:val="en-GB" w:eastAsia="en-US" w:bidi="ar-SA"/>
    </w:rPr>
  </w:style>
  <w:style w:type="paragraph" w:customStyle="1" w:styleId="tcsnitsheading">
    <w:name w:val="tc_snits_heading"/>
    <w:basedOn w:val="Heading2"/>
    <w:link w:val="tcsnitsheadingChar"/>
    <w:qFormat/>
    <w:rsid w:val="00A03AEB"/>
    <w:pPr>
      <w:spacing w:after="240"/>
    </w:pPr>
    <w:rPr>
      <w:rFonts w:cs="Arial"/>
      <w:i w:val="0"/>
      <w:color w:val="000000"/>
      <w:sz w:val="22"/>
      <w:szCs w:val="24"/>
    </w:rPr>
  </w:style>
  <w:style w:type="character" w:customStyle="1" w:styleId="tcsnitsheadingChar">
    <w:name w:val="tc_snits_heading Char"/>
    <w:link w:val="tcsnitsheading"/>
    <w:rsid w:val="00A03AEB"/>
    <w:rPr>
      <w:rFonts w:ascii="Arial" w:hAnsi="Arial" w:cs="Arial"/>
      <w:b/>
      <w:color w:val="000000"/>
      <w:kern w:val="22"/>
      <w:sz w:val="22"/>
      <w:szCs w:val="24"/>
      <w:lang w:val="en-GB" w:eastAsia="en-US" w:bidi="ar-SA"/>
    </w:rPr>
  </w:style>
  <w:style w:type="paragraph" w:customStyle="1" w:styleId="tcsnitstext">
    <w:name w:val="tc_snits_text"/>
    <w:basedOn w:val="Normal"/>
    <w:link w:val="tcsnitstextChar"/>
    <w:qFormat/>
    <w:rsid w:val="00A03AEB"/>
    <w:rPr>
      <w:rFonts w:cs="Arial"/>
      <w:color w:val="000000"/>
    </w:rPr>
  </w:style>
  <w:style w:type="character" w:customStyle="1" w:styleId="tcsnitstextChar">
    <w:name w:val="tc_snits_text Char"/>
    <w:link w:val="tcsnitstext"/>
    <w:rsid w:val="00A03AEB"/>
    <w:rPr>
      <w:rFonts w:ascii="Arial" w:hAnsi="Arial" w:cs="Arial"/>
      <w:color w:val="000000"/>
      <w:sz w:val="22"/>
      <w:szCs w:val="24"/>
      <w:lang w:val="en-GB" w:eastAsia="en-US" w:bidi="ar-SA"/>
    </w:rPr>
  </w:style>
  <w:style w:type="paragraph" w:customStyle="1" w:styleId="NormalPara-Moles">
    <w:name w:val="Normal Para - Moles"/>
    <w:basedOn w:val="Normal"/>
    <w:autoRedefine/>
    <w:rsid w:val="00771829"/>
    <w:pPr>
      <w:numPr>
        <w:numId w:val="26"/>
      </w:numPr>
      <w:spacing w:after="120"/>
    </w:pPr>
    <w:rPr>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B3EA6A6219EA7444A561E1B5D45E9B56" ma:contentTypeVersion="10" ma:contentTypeDescription="Designed to facilitate the storage of MOD Documents with a '.doc' or '.docx' extension" ma:contentTypeScope="" ma:versionID="23c4926827bf2b6db733beb0da3ea953">
  <xsd:schema xmlns:xsd="http://www.w3.org/2001/XMLSchema" xmlns:p="http://schemas.microsoft.com/office/2006/metadata/properties" xmlns:ns1="http://schemas.microsoft.com/sharepoint/v3" xmlns:ns2="22186F8A-8E9B-44B9-8611-B9C5AF628578" xmlns:ns3="22186f8a-8e9b-44b9-8611-b9c5af628578" targetNamespace="http://schemas.microsoft.com/office/2006/metadata/properties" ma:root="true" ma:fieldsID="695425270df6ea491ade40bd0a9be2ec" ns1:_="" ns2:_="" ns3:_="">
    <xsd:import namespace="http://schemas.microsoft.com/sharepoint/v3"/>
    <xsd:import namespace="22186F8A-8E9B-44B9-8611-B9C5AF628578"/>
    <xsd:import namespace="22186f8a-8e9b-44b9-8611-b9c5af628578"/>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1:DocumentVersion" minOccurs="0"/>
                <xsd:element ref="ns2:BusinessOwner" minOccurs="0"/>
                <xsd:element ref="ns2:Business_x0020_OwnerOOB"/>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RetentionCategory" minOccurs="0"/>
                <xsd:element ref="ns1:DPADisclosabilityIndicator" minOccurs="0"/>
                <xsd:element ref="ns1:DPAExemption" minOccurs="0"/>
                <xsd:element ref="ns1:EIRDisclosabilityIndicator" minOccurs="0"/>
                <xsd:element ref="ns1:EIRException" minOccurs="0"/>
                <xsd:element ref="ns1:FOIExemption" minOccurs="0"/>
                <xsd:element ref="ns1:FOIPublicationDate" minOccurs="0"/>
                <xsd:element ref="ns1:FOIReleasedOnRequest" minOccurs="0"/>
                <xsd:element ref="ns1:PolicyIdentifier" minOccurs="0"/>
                <xsd:element ref="ns3:Declared" minOccurs="0"/>
                <xsd:element ref="ns3:DocId" minOccurs="0"/>
                <xsd:element ref="ns3:MeridioUrl" minOccurs="0"/>
                <xsd:element ref="ns3:MeridioEDCStatus" minOccurs="0"/>
                <xsd:element ref="ns3:MeridioEDCData" minOccurs="0"/>
                <xsd:element ref="ns3:Purpose"/>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3"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20"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3"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FOIExemption" ma:index="29"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3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schema>
  <xsd:schema xmlns:xsd="http://www.w3.org/2001/XMLSchema" xmlns:dms="http://schemas.microsoft.com/office/2006/documentManagement/types" targetNamespace="22186F8A-8E9B-44B9-8611-B9C5AF628578" elementFormDefault="qualified">
    <xsd:import namespace="http://schemas.microsoft.com/office/2006/documentManagement/types"/>
    <xsd:element name="SubjectCategory" ma:index="7"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8"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IR SAFETY"/>
                        <xsd:maxLength value="255"/>
                      </xsd:restriction>
                    </xsd:simpleType>
                  </xsd:union>
                </xsd:simpleType>
              </xsd:element>
            </xsd:sequence>
          </xsd:extension>
        </xsd:complexContent>
      </xsd:complexType>
    </xsd:element>
    <xsd:element name="SubjectKeywords" ma:index="9"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10" nillable="true" ma:displayName="Subject Keywords:" ma:default="Procur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2 Group"/>
                        <xsd:maxLength value="255"/>
                      </xsd:restriction>
                    </xsd:simpleType>
                  </xsd:union>
                </xsd:simpleType>
              </xsd:element>
            </xsd:sequence>
          </xsd:extension>
        </xsd:complexContent>
      </xsd:complexType>
    </xsd:element>
    <xsd:element name="LocalKeywords" ma:index="11"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2"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4"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5" ma:displayName="Business Owner:" ma:default="Air Command"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Air Command"/>
              <xsd:maxLength value="255"/>
            </xsd:restriction>
          </xsd:simpleType>
        </xsd:union>
      </xsd:simpleType>
    </xsd:element>
    <xsd:element name="fileplanID" ma:index="16"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7"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4_Deliver"/>
              <xsd:maxLength value="255"/>
            </xsd:restriction>
          </xsd:simpleType>
        </xsd:union>
      </xsd:simpleType>
    </xsd:element>
  </xsd:schema>
  <xsd:schema xmlns:xsd="http://www.w3.org/2001/XMLSchema" xmlns:dms="http://schemas.microsoft.com/office/2006/documentManagement/types" targetNamespace="22186f8a-8e9b-44b9-8611-b9c5af628578" elementFormDefault="qualified">
    <xsd:import namespace="http://schemas.microsoft.com/office/2006/documentManagement/types"/>
    <xsd:element name="fileplanIDPTH" ma:index="18"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Purpose" ma:index="43" ma:displayName="Purpose" ma:format="Dropdown" ma:internalName="Purpose">
      <xsd:simpleType>
        <xsd:restriction base="dms:Choice">
          <xsd:enumeration value="Business Case"/>
          <xsd:enumeration value="Approvals"/>
          <xsd:enumeration value="TUPE"/>
          <xsd:enumeration value="Risk"/>
          <xsd:enumeration value="Annual Review"/>
          <xsd:enumeration value="Contract Monitoring"/>
          <xsd:enumeration value="Price"/>
          <xsd:enumeration value="Evaluation"/>
          <xsd:enumeration value="PQQ"/>
          <xsd:enumeration value="SOR"/>
          <xsd:enumeration value="Finance"/>
          <xsd:enumeration value="Investment Appraisal"/>
          <xsd:enumeration value="Liability"/>
          <xsd:enumeration value="Insurance"/>
          <xsd:enumeration value="GFE"/>
          <xsd:enumeration value="Training Services"/>
          <xsd:enumeration value="Training"/>
          <xsd:enumeration value="PQQ"/>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axOccurs="1" ma:index="42"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PolicyIdentifier xmlns="http://schemas.microsoft.com/sharepoint/v3">UK</PolicyIdentifier>
    <DPADisclosabilityIndicator xmlns="http://schemas.microsoft.com/sharepoint/v3" xsi:nil="true"/>
    <EIRException xmlns="http://schemas.microsoft.com/sharepoint/v3" xsi:nil="true"/>
    <FOIReleasedOnRequest xmlns="http://schemas.microsoft.com/sharepoint/v3" xsi:nil="true"/>
    <Subject_x0020_CategoryOOB xmlns="22186F8A-8E9B-44B9-8611-B9C5AF628578">
      <Value>CONTRACT MANAGEMENT</Value>
    </Subject_x0020_CategoryOOB>
    <Status xmlns="http://schemas.microsoft.com/sharepoint/v3">Draft</Status>
    <LocalKeywords xmlns="22186F8A-8E9B-44B9-8611-B9C5AF628578" xsi:nil="true"/>
    <MeridioEDCData xmlns="22186f8a-8e9b-44b9-8611-b9c5af628578" xsi:nil="true"/>
    <Purpose xmlns="22186f8a-8e9b-44b9-8611-b9c5af628578">Training Services</Purpose>
    <MeridioEDCStatus xmlns="22186f8a-8e9b-44b9-8611-b9c5af628578" xsi:nil="true"/>
    <AuthorOriginator xmlns="http://schemas.microsoft.com/sharepoint/v3">Priscott, Tamsin Mrs</AuthorOriginator>
    <DPAExemption xmlns="http://schemas.microsoft.com/sharepoint/v3" xsi:nil="true"/>
    <MeridioUrl xmlns="22186f8a-8e9b-44b9-8611-b9c5af628578" xsi:nil="true"/>
    <fileplanIDOOB xmlns="22186F8A-8E9B-44B9-8611-B9C5AF628578">04_Deliver</fileplanIDOOB>
    <Copyright xmlns="http://schemas.microsoft.com/sharepoint/v3" xsi:nil="true"/>
    <Declared xmlns="22186f8a-8e9b-44b9-8611-b9c5af628578">false</Declared>
    <DocId xmlns="22186f8a-8e9b-44b9-8611-b9c5af628578" xsi:nil="true"/>
    <SubjectCategory xmlns="22186F8A-8E9B-44B9-8611-B9C5AF628578" xsi:nil="true"/>
    <fileplanID xmlns="22186F8A-8E9B-44B9-8611-B9C5AF628578" xsi:nil="true"/>
    <fileplanIDPTH xmlns="22186f8a-8e9b-44b9-8611-b9c5af628578">04_Deliver</fileplanIDPTH>
    <SecurityDescriptors xmlns="http://schemas.microsoft.com/sharepoint/v3">None</SecurityDescriptors>
    <Business_x0020_OwnerOOB xmlns="22186F8A-8E9B-44B9-8611-B9C5AF628578">DE&amp;S Director Commercial</Business_x0020_OwnerOOB>
    <Subject_x0020_KeywordsOOB xmlns="22186F8A-8E9B-44B9-8611-B9C5AF628578">
      <Value>ASPECT</Value>
      <Value>Electronic business processes</Value>
      <Value>Templates</Value>
    </Subject_x0020_KeywordsOOB>
    <RetentionCategory xmlns="http://schemas.microsoft.com/sharepoint/v3">None</RetentionCategory>
    <BusinessOwner xmlns="22186F8A-8E9B-44B9-8611-B9C5AF628578" xsi:nil="true"/>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CreatedOriginated xmlns="http://schemas.microsoft.com/sharepoint/v3">2013-06-20T23:00:00+00:00</CreatedOriginated>
    <FOIExemption xmlns="http://schemas.microsoft.com/sharepoint/v3">No</FOIExemption>
    <Description xmlns="http://schemas.microsoft.com/sharepoint/v3" xsi:nil="true"/>
    <SubjectKeywords xmlns="22186F8A-8E9B-44B9-8611-B9C5AF628578" xsi:nil="true"/>
    <Local_x0020_KeywordsOOB xmlns="22186F8A-8E9B-44B9-8611-B9C5AF628578">
      <Value>Aspect</Value>
    </Local_x0020_KeywordsOOB>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12F59F-0408-4AB3-AEF8-1AAD4599033C}">
  <ds:schemaRefs>
    <ds:schemaRef ds:uri="http://schemas.microsoft.com/sharepoint/v3/contenttype/forms"/>
  </ds:schemaRefs>
</ds:datastoreItem>
</file>

<file path=customXml/itemProps2.xml><?xml version="1.0" encoding="utf-8"?>
<ds:datastoreItem xmlns:ds="http://schemas.openxmlformats.org/officeDocument/2006/customXml" ds:itemID="{FB92295A-10B0-45F3-8D9B-0A2170235483}">
  <ds:schemaRefs>
    <ds:schemaRef ds:uri="http://schemas.microsoft.com/office/2006/metadata/longProperties"/>
  </ds:schemaRefs>
</ds:datastoreItem>
</file>

<file path=customXml/itemProps3.xml><?xml version="1.0" encoding="utf-8"?>
<ds:datastoreItem xmlns:ds="http://schemas.openxmlformats.org/officeDocument/2006/customXml" ds:itemID="{92C0E355-CC44-4B0F-AEDC-BAC624F8D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186F8A-8E9B-44B9-8611-B9C5AF628578"/>
    <ds:schemaRef ds:uri="22186f8a-8e9b-44b9-8611-b9c5af62857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3891F1A-C1A7-4052-9D3F-699969CB0BFB}">
  <ds:schemaRefs>
    <ds:schemaRef ds:uri="http://schemas.microsoft.com/office/2006/metadata/properties"/>
    <ds:schemaRef ds:uri="http://schemas.microsoft.com/office/infopath/2007/PartnerControls"/>
    <ds:schemaRef ds:uri="http://schemas.microsoft.com/sharepoint/v3"/>
    <ds:schemaRef ds:uri="22186F8A-8E9B-44B9-8611-B9C5AF628578"/>
    <ds:schemaRef ds:uri="22186f8a-8e9b-44b9-8611-b9c5af628578"/>
  </ds:schemaRefs>
</ds:datastoreItem>
</file>

<file path=customXml/itemProps5.xml><?xml version="1.0" encoding="utf-8"?>
<ds:datastoreItem xmlns:ds="http://schemas.openxmlformats.org/officeDocument/2006/customXml" ds:itemID="{259DCF4B-4AC8-4A62-8F08-0131C123A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6605</Words>
  <Characters>36977</Characters>
  <Application>Microsoft Office Word</Application>
  <DocSecurity>0</DocSecurity>
  <Lines>1320</Lines>
  <Paragraphs>551</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43031</CharactersWithSpaces>
  <SharedDoc>false</SharedDoc>
  <HLinks>
    <vt:vector size="60" baseType="variant">
      <vt:variant>
        <vt:i4>1048643</vt:i4>
      </vt:variant>
      <vt:variant>
        <vt:i4>149</vt:i4>
      </vt:variant>
      <vt:variant>
        <vt:i4>0</vt:i4>
      </vt:variant>
      <vt:variant>
        <vt:i4>5</vt:i4>
      </vt:variant>
      <vt:variant>
        <vt:lpwstr>https://www.aof.mod.uk/aofcontent/tactical/toolkit/index.htm</vt:lpwstr>
      </vt:variant>
      <vt:variant>
        <vt:lpwstr/>
      </vt:variant>
      <vt:variant>
        <vt:i4>6160450</vt:i4>
      </vt:variant>
      <vt:variant>
        <vt:i4>146</vt:i4>
      </vt:variant>
      <vt:variant>
        <vt:i4>0</vt:i4>
      </vt:variant>
      <vt:variant>
        <vt:i4>5</vt:i4>
      </vt:variant>
      <vt:variant>
        <vt:lpwstr>https://www.dstan.mod.uk/</vt:lpwstr>
      </vt:variant>
      <vt:variant>
        <vt:lpwstr/>
      </vt:variant>
      <vt:variant>
        <vt:i4>6881381</vt:i4>
      </vt:variant>
      <vt:variant>
        <vt:i4>143</vt:i4>
      </vt:variant>
      <vt:variant>
        <vt:i4>0</vt:i4>
      </vt:variant>
      <vt:variant>
        <vt:i4>5</vt:i4>
      </vt:variant>
      <vt:variant>
        <vt:lpwstr>http://dstan.uwh.diif.r.mil.uk/</vt:lpwstr>
      </vt:variant>
      <vt:variant>
        <vt:lpwstr/>
      </vt:variant>
      <vt:variant>
        <vt:i4>5636130</vt:i4>
      </vt:variant>
      <vt:variant>
        <vt:i4>140</vt:i4>
      </vt:variant>
      <vt:variant>
        <vt:i4>0</vt:i4>
      </vt:variant>
      <vt:variant>
        <vt:i4>5</vt:i4>
      </vt:variant>
      <vt:variant>
        <vt:lpwstr>mailto:DESLCSLS-OpsFormsandPubs@mod.uk</vt:lpwstr>
      </vt:variant>
      <vt:variant>
        <vt:lpwstr/>
      </vt:variant>
      <vt:variant>
        <vt:i4>6684711</vt:i4>
      </vt:variant>
      <vt:variant>
        <vt:i4>137</vt:i4>
      </vt:variant>
      <vt:variant>
        <vt:i4>0</vt:i4>
      </vt:variant>
      <vt:variant>
        <vt:i4>5</vt:i4>
      </vt:variant>
      <vt:variant>
        <vt:lpwstr>https://www.gov.uk/government/organisations/ministry-of-defence/about/procurement</vt:lpwstr>
      </vt:variant>
      <vt:variant>
        <vt:lpwstr>invoice-processing</vt:lpwstr>
      </vt:variant>
      <vt:variant>
        <vt:i4>4128797</vt:i4>
      </vt:variant>
      <vt:variant>
        <vt:i4>20</vt:i4>
      </vt:variant>
      <vt:variant>
        <vt:i4>0</vt:i4>
      </vt:variant>
      <vt:variant>
        <vt:i4>5</vt:i4>
      </vt:variant>
      <vt:variant>
        <vt:lpwstr>mailto:DSALand-MovTpt-DGHSIS@mod.uk</vt:lpwstr>
      </vt:variant>
      <vt:variant>
        <vt:lpwstr/>
      </vt:variant>
      <vt:variant>
        <vt:i4>1114123</vt:i4>
      </vt:variant>
      <vt:variant>
        <vt:i4>9</vt:i4>
      </vt:variant>
      <vt:variant>
        <vt:i4>0</vt:i4>
      </vt:variant>
      <vt:variant>
        <vt:i4>5</vt:i4>
      </vt:variant>
      <vt:variant>
        <vt:lpwstr>http://www.dstan.mod.uk/faqs.html</vt:lpwstr>
      </vt:variant>
      <vt:variant>
        <vt:lpwstr/>
      </vt:variant>
      <vt:variant>
        <vt:i4>5898346</vt:i4>
      </vt:variant>
      <vt:variant>
        <vt:i4>6</vt:i4>
      </vt:variant>
      <vt:variant>
        <vt:i4>0</vt:i4>
      </vt:variant>
      <vt:variant>
        <vt:i4>5</vt:i4>
      </vt:variant>
      <vt:variant>
        <vt:lpwstr>mailto:DESJSCSCM-EngTLS-Pkg@mod.uk</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Tender Documents</dc:subject>
  <dc:creator>LitchmoreM974</dc:creator>
  <cp:lastModifiedBy>LitchmoreM974</cp:lastModifiedBy>
  <cp:revision>1</cp:revision>
  <cp:lastPrinted>2015-12-15T12:06:00Z</cp:lastPrinted>
  <dcterms:created xsi:type="dcterms:W3CDTF">2016-05-09T17:23:00Z</dcterms:created>
  <dcterms:modified xsi:type="dcterms:W3CDTF">2016-05-09T17:25:00Z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OFFICIAL</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LocalKeywords">
    <vt:lpwstr/>
  </property>
  <property fmtid="{D5CDD505-2E9C-101B-9397-08002B2CF9AE}" pid="38" name="fileplanID">
    <vt:lpwstr/>
  </property>
  <property fmtid="{D5CDD505-2E9C-101B-9397-08002B2CF9AE}" pid="39" name="Declared">
    <vt:lpwstr>0</vt:lpwstr>
  </property>
  <property fmtid="{D5CDD505-2E9C-101B-9397-08002B2CF9AE}" pid="40" name="MeridioEDCData">
    <vt:lpwstr/>
  </property>
  <property fmtid="{D5CDD505-2E9C-101B-9397-08002B2CF9AE}" pid="41" name="DocId">
    <vt:lpwstr/>
  </property>
  <property fmtid="{D5CDD505-2E9C-101B-9397-08002B2CF9AE}" pid="42" name="MeridioEDCStatus">
    <vt:lpwstr/>
  </property>
  <property fmtid="{D5CDD505-2E9C-101B-9397-08002B2CF9AE}" pid="43" name="fileplanIDPTH">
    <vt:lpwstr>04_Deliver</vt:lpwstr>
  </property>
  <property fmtid="{D5CDD505-2E9C-101B-9397-08002B2CF9AE}" pid="44" name="SubjectKeywords">
    <vt:lpwstr/>
  </property>
  <property fmtid="{D5CDD505-2E9C-101B-9397-08002B2CF9AE}" pid="45" name="BusinessOwner">
    <vt:lpwstr/>
  </property>
  <property fmtid="{D5CDD505-2E9C-101B-9397-08002B2CF9AE}" pid="46" name="MeridioUrl">
    <vt:lpwstr/>
  </property>
  <property fmtid="{D5CDD505-2E9C-101B-9397-08002B2CF9AE}" pid="47" name="SubjectCategory">
    <vt:lpwstr/>
  </property>
  <property fmtid="{D5CDD505-2E9C-101B-9397-08002B2CF9AE}" pid="48" name="_NewReviewCycle">
    <vt:lpwstr/>
  </property>
  <property fmtid="{D5CDD505-2E9C-101B-9397-08002B2CF9AE}" pid="49" name="Purpose">
    <vt:lpwstr>Training Services</vt:lpwstr>
  </property>
  <property fmtid="{D5CDD505-2E9C-101B-9397-08002B2CF9AE}" pid="50" name="FOIPublicationDate">
    <vt:lpwstr/>
  </property>
  <property fmtid="{D5CDD505-2E9C-101B-9397-08002B2CF9AE}" pid="51" name="RetentionCategory">
    <vt:lpwstr>None</vt:lpwstr>
  </property>
</Properties>
</file>